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BA52C">
      <w:pPr>
        <w:pStyle w:val="2"/>
        <w:bidi w:val="0"/>
        <w:jc w:val="center"/>
        <w:rPr>
          <w:rFonts w:hint="eastAsia" w:eastAsiaTheme="minorEastAsia"/>
          <w:lang w:eastAsia="zh-CN"/>
        </w:rPr>
      </w:pPr>
      <w:r>
        <w:rPr>
          <w:rFonts w:hint="default"/>
        </w:rPr>
        <w:t>资助项目报销管理要求</w:t>
      </w:r>
      <w:r>
        <w:rPr>
          <w:rFonts w:hint="eastAsia"/>
          <w:lang w:eastAsia="zh-CN"/>
        </w:rPr>
        <w:t>（</w:t>
      </w:r>
      <w:r>
        <w:rPr>
          <w:rFonts w:hint="eastAsia"/>
          <w:lang w:val="en-US" w:eastAsia="zh-CN"/>
        </w:rPr>
        <w:t>试行</w:t>
      </w:r>
      <w:r>
        <w:rPr>
          <w:rFonts w:hint="eastAsia"/>
          <w:lang w:eastAsia="zh-CN"/>
        </w:rPr>
        <w:t>）</w:t>
      </w:r>
    </w:p>
    <w:p w14:paraId="4C4175F2">
      <w:pPr>
        <w:numPr>
          <w:ilvl w:val="0"/>
          <w:numId w:val="1"/>
        </w:numPr>
        <w:rPr>
          <w:rFonts w:hint="default"/>
        </w:rPr>
      </w:pPr>
      <w:r>
        <w:rPr>
          <w:rFonts w:hint="default"/>
        </w:rPr>
        <w:t>总则</w:t>
      </w:r>
      <w:r>
        <w:rPr>
          <w:rFonts w:hint="default"/>
        </w:rPr>
        <w:br w:type="textWrapping"/>
      </w:r>
      <w:r>
        <w:rPr>
          <w:rFonts w:hint="default"/>
        </w:rPr>
        <w:t>第一条 为规范资助项目资金使用，确保资金安全、合规、高效运行，根据相关财务管理制度及资助协议，特制定本报销要求。</w:t>
      </w:r>
      <w:r>
        <w:rPr>
          <w:rFonts w:hint="default"/>
        </w:rPr>
        <w:br w:type="textWrapping"/>
      </w:r>
      <w:r>
        <w:rPr>
          <w:rFonts w:hint="default"/>
        </w:rPr>
        <w:t>第二条 本要求适用于所有接受</w:t>
      </w:r>
      <w:r>
        <w:rPr>
          <w:rFonts w:hint="eastAsia"/>
          <w:lang w:val="en-US" w:eastAsia="zh-CN"/>
        </w:rPr>
        <w:t>浙江省自动化学会</w:t>
      </w:r>
      <w:r>
        <w:rPr>
          <w:rFonts w:hint="default"/>
        </w:rPr>
        <w:t>（以下简称</w:t>
      </w:r>
      <w:r>
        <w:rPr>
          <w:rFonts w:hint="eastAsia"/>
          <w:lang w:eastAsia="zh-CN"/>
        </w:rPr>
        <w:t>“</w:t>
      </w:r>
      <w:r>
        <w:rPr>
          <w:rFonts w:hint="eastAsia"/>
          <w:lang w:val="en-US" w:eastAsia="zh-CN"/>
        </w:rPr>
        <w:t>学会</w:t>
      </w:r>
      <w:r>
        <w:rPr>
          <w:rFonts w:hint="eastAsia"/>
          <w:lang w:eastAsia="zh-CN"/>
        </w:rPr>
        <w:t>”</w:t>
      </w:r>
      <w:r>
        <w:rPr>
          <w:rFonts w:hint="default"/>
        </w:rPr>
        <w:t>）资助的项目执行</w:t>
      </w:r>
      <w:r>
        <w:rPr>
          <w:rFonts w:hint="eastAsia"/>
          <w:lang w:val="en-US" w:eastAsia="zh-CN"/>
        </w:rPr>
        <w:t>方</w:t>
      </w:r>
      <w:r>
        <w:rPr>
          <w:rFonts w:hint="default"/>
        </w:rPr>
        <w:t>（以下简称</w:t>
      </w:r>
      <w:r>
        <w:rPr>
          <w:rFonts w:hint="eastAsia"/>
          <w:lang w:eastAsia="zh-CN"/>
        </w:rPr>
        <w:t>“</w:t>
      </w:r>
      <w:r>
        <w:rPr>
          <w:rFonts w:hint="default"/>
        </w:rPr>
        <w:t>被资助方</w:t>
      </w:r>
      <w:r>
        <w:rPr>
          <w:rFonts w:hint="eastAsia"/>
          <w:lang w:eastAsia="zh-CN"/>
        </w:rPr>
        <w:t>”</w:t>
      </w:r>
      <w:r>
        <w:rPr>
          <w:rFonts w:hint="default"/>
        </w:rPr>
        <w:t>）。被资助方在申请报销资助款项时，必须严格遵守本规定。</w:t>
      </w:r>
      <w:r>
        <w:rPr>
          <w:rFonts w:hint="default"/>
        </w:rPr>
        <w:br w:type="textWrapping"/>
      </w:r>
      <w:r>
        <w:rPr>
          <w:rFonts w:hint="default"/>
        </w:rPr>
        <w:t>第三条 报销工作遵循“据实申请、合法合规、凭据齐全、及时准确”的原则。所有报销申请必须基于已获批的《</w:t>
      </w:r>
      <w:r>
        <w:rPr>
          <w:rFonts w:hint="eastAsia"/>
          <w:lang w:eastAsia="zh-CN"/>
        </w:rPr>
        <w:t>浙江省自动化学会项目申报书</w:t>
      </w:r>
      <w:r>
        <w:rPr>
          <w:rFonts w:hint="default"/>
        </w:rPr>
        <w:t>》所列明的预算项目及金额范围，不得超范围、超标准列支。</w:t>
      </w:r>
    </w:p>
    <w:p w14:paraId="2070601C">
      <w:pPr>
        <w:numPr>
          <w:ilvl w:val="0"/>
          <w:numId w:val="0"/>
        </w:numPr>
        <w:rPr>
          <w:rFonts w:hint="default"/>
        </w:rPr>
      </w:pPr>
    </w:p>
    <w:p w14:paraId="11F62744">
      <w:pPr>
        <w:numPr>
          <w:ilvl w:val="0"/>
          <w:numId w:val="1"/>
        </w:numPr>
        <w:ind w:left="0" w:leftChars="0" w:firstLine="0" w:firstLineChars="0"/>
        <w:rPr>
          <w:rFonts w:hint="default"/>
        </w:rPr>
      </w:pPr>
      <w:r>
        <w:rPr>
          <w:rFonts w:hint="default"/>
        </w:rPr>
        <w:t>报销基本流程与要求</w:t>
      </w:r>
      <w:r>
        <w:rPr>
          <w:rFonts w:hint="default"/>
        </w:rPr>
        <w:br w:type="textWrapping"/>
      </w:r>
      <w:r>
        <w:rPr>
          <w:rFonts w:hint="default"/>
        </w:rPr>
        <w:t>第四条 被资助方在发生费用前，应确保该费用支出已列入获批的《</w:t>
      </w:r>
      <w:r>
        <w:rPr>
          <w:rFonts w:hint="eastAsia"/>
          <w:lang w:eastAsia="zh-CN"/>
        </w:rPr>
        <w:t>浙江省自动化学会项目申报书</w:t>
      </w:r>
      <w:r>
        <w:rPr>
          <w:rFonts w:hint="default"/>
        </w:rPr>
        <w:t>》预算明细，且支出内容与项目执行直接相关。</w:t>
      </w:r>
      <w:r>
        <w:rPr>
          <w:rFonts w:hint="default"/>
        </w:rPr>
        <w:br w:type="textWrapping"/>
      </w:r>
      <w:r>
        <w:rPr>
          <w:rFonts w:hint="default"/>
        </w:rPr>
        <w:t>第五条 报销申请需在费用发生后合理期限内及时提出，一般不应超过项目执行周期或协议约定的报销截止期。</w:t>
      </w:r>
      <w:r>
        <w:rPr>
          <w:rFonts w:hint="default"/>
        </w:rPr>
        <w:br w:type="textWrapping"/>
      </w:r>
      <w:r>
        <w:rPr>
          <w:rFonts w:hint="default"/>
        </w:rPr>
        <w:t>第六条 被资助方提交报销申请时，需一并提交</w:t>
      </w:r>
      <w:r>
        <w:rPr>
          <w:rFonts w:hint="eastAsia"/>
          <w:lang w:eastAsia="zh-CN"/>
        </w:rPr>
        <w:t>《浙江省自动化学会项目结题报告书》</w:t>
      </w:r>
      <w:r>
        <w:rPr>
          <w:rFonts w:hint="default"/>
        </w:rPr>
        <w:t>（格式见附件一）。</w:t>
      </w:r>
      <w:r>
        <w:rPr>
          <w:rFonts w:hint="default"/>
        </w:rPr>
        <w:br w:type="textWrapping"/>
      </w:r>
      <w:r>
        <w:rPr>
          <w:rFonts w:hint="default"/>
          <w:highlight w:val="none"/>
        </w:rPr>
        <w:t>第七条 所有报销申请须经被资助方内部合规审核程序，并由其授权签字人签字确认，加盖单位公章（或财务专用章）。</w:t>
      </w:r>
    </w:p>
    <w:p w14:paraId="2070DFC5">
      <w:pPr>
        <w:numPr>
          <w:ilvl w:val="0"/>
          <w:numId w:val="0"/>
        </w:numPr>
        <w:ind w:leftChars="0"/>
        <w:rPr>
          <w:rFonts w:hint="default"/>
        </w:rPr>
      </w:pPr>
    </w:p>
    <w:p w14:paraId="57DD0172">
      <w:pPr>
        <w:rPr>
          <w:rFonts w:hint="eastAsia" w:eastAsiaTheme="minorEastAsia"/>
          <w:lang w:eastAsia="zh-CN"/>
        </w:rPr>
      </w:pPr>
      <w:r>
        <w:rPr>
          <w:rFonts w:hint="default"/>
        </w:rPr>
        <w:t>第三章 报销票据及凭证要求</w:t>
      </w:r>
      <w:r>
        <w:rPr>
          <w:rFonts w:hint="default"/>
        </w:rPr>
        <w:br w:type="textWrapping"/>
      </w:r>
      <w:r>
        <w:rPr>
          <w:rFonts w:hint="default"/>
        </w:rPr>
        <w:t>第八条 报销必须提供真实、合法、有效、完整的原始票据及支持性凭证。票据内容（包括但不限于抬头、开票日期、商品或服务名称、数量、单价、金额、开票单位印章）应清晰、准确、无涂改。</w:t>
      </w:r>
      <w:r>
        <w:rPr>
          <w:rFonts w:hint="default"/>
        </w:rPr>
        <w:br w:type="textWrapping"/>
      </w:r>
      <w:r>
        <w:rPr>
          <w:rFonts w:hint="default"/>
        </w:rPr>
        <w:t xml:space="preserve">第九条 </w:t>
      </w:r>
      <w:r>
        <w:rPr>
          <w:rFonts w:hint="eastAsia"/>
          <w:lang w:val="en-US" w:eastAsia="zh-CN"/>
        </w:rPr>
        <w:t>费用支出</w:t>
      </w:r>
      <w:r>
        <w:rPr>
          <w:rFonts w:hint="default"/>
        </w:rPr>
        <w:t>应取得税务机关监制的发票</w:t>
      </w:r>
      <w:r>
        <w:rPr>
          <w:rFonts w:hint="eastAsia"/>
          <w:lang w:eastAsia="zh-CN"/>
        </w:rPr>
        <w:t>。</w:t>
      </w:r>
    </w:p>
    <w:p w14:paraId="4894E834">
      <w:pPr>
        <w:rPr>
          <w:rFonts w:hint="default"/>
        </w:rPr>
      </w:pPr>
      <w:r>
        <w:rPr>
          <w:rFonts w:hint="default"/>
        </w:rPr>
        <w:t>第十条 除发票外，应根据支出性质提供相应支持凭证：</w:t>
      </w:r>
    </w:p>
    <w:p w14:paraId="764C2FC5">
      <w:pPr>
        <w:rPr>
          <w:rFonts w:hint="default"/>
        </w:rPr>
      </w:pPr>
      <w:r>
        <w:rPr>
          <w:rFonts w:hint="default"/>
        </w:rPr>
        <w:t>货物采购：需提供列明品名、规格、数量、单价、总价的明细清单；涉及实物验收的，需提供验收单。服务</w:t>
      </w:r>
      <w:r>
        <w:rPr>
          <w:rFonts w:hint="eastAsia"/>
          <w:lang w:val="en-US" w:eastAsia="zh-CN"/>
        </w:rPr>
        <w:t>类</w:t>
      </w:r>
      <w:r>
        <w:rPr>
          <w:rFonts w:hint="default"/>
        </w:rPr>
        <w:t>采购/委托业务：需提供服务内容说明、成果确认文件或验收报告。</w:t>
      </w:r>
    </w:p>
    <w:p w14:paraId="05B97C2A">
      <w:pPr>
        <w:rPr>
          <w:rFonts w:hint="default"/>
        </w:rPr>
      </w:pPr>
      <w:r>
        <w:rPr>
          <w:rFonts w:hint="default"/>
        </w:rPr>
        <w:t>差旅费：需提供包含人员、时间、地点、事由的审批单</w:t>
      </w:r>
      <w:r>
        <w:rPr>
          <w:rFonts w:hint="eastAsia"/>
          <w:lang w:eastAsia="zh-CN"/>
        </w:rPr>
        <w:t>（</w:t>
      </w:r>
      <w:r>
        <w:rPr>
          <w:rFonts w:hint="eastAsia"/>
          <w:lang w:val="en-US" w:eastAsia="zh-CN"/>
        </w:rPr>
        <w:t>社会实践项目审批单需经带队老师或者队长签字</w:t>
      </w:r>
      <w:r>
        <w:rPr>
          <w:rFonts w:hint="eastAsia"/>
          <w:lang w:eastAsia="zh-CN"/>
        </w:rPr>
        <w:t>）</w:t>
      </w:r>
      <w:r>
        <w:rPr>
          <w:rFonts w:hint="default"/>
        </w:rPr>
        <w:t>，交通票据、住宿发票等。</w:t>
      </w:r>
    </w:p>
    <w:p w14:paraId="5C93D6DC">
      <w:pPr>
        <w:rPr>
          <w:rFonts w:hint="default"/>
        </w:rPr>
      </w:pPr>
      <w:r>
        <w:rPr>
          <w:rFonts w:hint="default"/>
        </w:rPr>
        <w:t>会议/培训费：需提供通知文件、议程、签到表、现场照片等。</w:t>
      </w:r>
    </w:p>
    <w:p w14:paraId="3D934E20">
      <w:pPr>
        <w:rPr>
          <w:rFonts w:hint="default"/>
        </w:rPr>
      </w:pPr>
      <w:r>
        <w:rPr>
          <w:rFonts w:hint="default"/>
        </w:rPr>
        <w:t>设备购置（含软件）：单价较高或批量较大的，需提供采购决策记录、比价资料（如适用）、资产入库单等。</w:t>
      </w:r>
      <w:r>
        <w:rPr>
          <w:rFonts w:hint="default"/>
        </w:rPr>
        <w:br w:type="textWrapping"/>
      </w:r>
      <w:r>
        <w:rPr>
          <w:rFonts w:hint="default"/>
        </w:rPr>
        <w:t>第十一条 单笔支出金额在人民币叁仟元整（￥3,000.00）及以上的采购或服务委托，除上述凭证外，必须提供正式合同。</w:t>
      </w:r>
    </w:p>
    <w:p w14:paraId="29143CB7">
      <w:pPr>
        <w:rPr>
          <w:rFonts w:hint="default"/>
        </w:rPr>
      </w:pPr>
    </w:p>
    <w:p w14:paraId="7EF1C787">
      <w:r>
        <w:rPr>
          <w:rFonts w:hint="default"/>
        </w:rPr>
        <w:t>第四章 关于合同的特别规定</w:t>
      </w:r>
      <w:r>
        <w:rPr>
          <w:rFonts w:hint="default"/>
        </w:rPr>
        <w:br w:type="textWrapping"/>
      </w:r>
      <w:r>
        <w:rPr>
          <w:rFonts w:hint="default"/>
        </w:rPr>
        <w:t>第十二条 为明确各方权责，保障资金安全，对于单笔金额≥￥3,000.00的采购或服务，被资助方</w:t>
      </w:r>
      <w:r>
        <w:rPr>
          <w:rFonts w:hint="eastAsia"/>
          <w:lang w:eastAsia="zh-CN"/>
        </w:rPr>
        <w:t>（</w:t>
      </w:r>
      <w:r>
        <w:rPr>
          <w:rFonts w:hint="eastAsia"/>
          <w:lang w:val="en-US" w:eastAsia="zh-CN"/>
        </w:rPr>
        <w:t>甲方</w:t>
      </w:r>
      <w:r>
        <w:rPr>
          <w:rFonts w:hint="eastAsia"/>
          <w:lang w:eastAsia="zh-CN"/>
        </w:rPr>
        <w:t>）</w:t>
      </w:r>
      <w:r>
        <w:rPr>
          <w:rFonts w:hint="default"/>
        </w:rPr>
        <w:t>须与供货方/服务提供方（乙方）及</w:t>
      </w:r>
      <w:r>
        <w:rPr>
          <w:rFonts w:hint="eastAsia"/>
          <w:lang w:eastAsia="zh-CN"/>
        </w:rPr>
        <w:t>学会</w:t>
      </w:r>
      <w:r>
        <w:rPr>
          <w:rFonts w:hint="default"/>
        </w:rPr>
        <w:t>（丙方）共同签订 《资助项目三方采购合同》 （模板见附件二）。本合同范本为强制性使用文本，主要条款不得删改，空白处根据实际情况填写。</w:t>
      </w:r>
      <w:r>
        <w:rPr>
          <w:rFonts w:hint="default"/>
        </w:rPr>
        <w:br w:type="textWrapping"/>
      </w:r>
      <w:r>
        <w:rPr>
          <w:rFonts w:hint="default"/>
        </w:rPr>
        <w:t>第十三条 合同签订流程：</w:t>
      </w:r>
    </w:p>
    <w:p w14:paraId="674F68F2">
      <w:r>
        <w:rPr>
          <w:rFonts w:hint="default"/>
        </w:rPr>
        <w:t>被资助方（甲方）与供货方/服务提供方（乙方）就采购/服务具体条款达成一致。</w:t>
      </w:r>
    </w:p>
    <w:p w14:paraId="26561A7D">
      <w:r>
        <w:rPr>
          <w:rFonts w:hint="default"/>
        </w:rPr>
        <w:t>使用附件二合同模板，完整填写各项信息。</w:t>
      </w:r>
    </w:p>
    <w:p w14:paraId="5E2ECE7F">
      <w:r>
        <w:rPr>
          <w:rFonts w:hint="default"/>
        </w:rPr>
        <w:t>合同由甲、乙、丙三方授权代表签字并加盖公章（或合同专用章）后生效。一般情况下，合同签署顺序为：乙方、甲方、丙方。</w:t>
      </w:r>
    </w:p>
    <w:p w14:paraId="7E82417D">
      <w:r>
        <w:rPr>
          <w:rFonts w:hint="default"/>
        </w:rPr>
        <w:t>生效合同作为报销申请的必备附件。</w:t>
      </w:r>
      <w:r>
        <w:rPr>
          <w:rFonts w:hint="default"/>
        </w:rPr>
        <w:br w:type="textWrapping"/>
      </w:r>
      <w:r>
        <w:rPr>
          <w:rFonts w:hint="default"/>
        </w:rPr>
        <w:t>第十四条 合同中应特别明确支付条款，在</w:t>
      </w:r>
      <w:r>
        <w:rPr>
          <w:rFonts w:hint="eastAsia"/>
          <w:lang w:eastAsia="zh-CN"/>
        </w:rPr>
        <w:t>学会</w:t>
      </w:r>
      <w:r>
        <w:rPr>
          <w:rFonts w:hint="default"/>
        </w:rPr>
        <w:t>（丙方）根据合规报销申请审核无误后，直接支付给乙方，以确保资金用于预定用途。具体支付方式可在合同模板相关条款中约定。</w:t>
      </w:r>
    </w:p>
    <w:p w14:paraId="2007A97C">
      <w:pPr>
        <w:ind w:firstLine="420" w:firstLineChars="0"/>
      </w:pPr>
    </w:p>
    <w:p w14:paraId="146CE6CE">
      <w:pPr>
        <w:numPr>
          <w:ilvl w:val="0"/>
          <w:numId w:val="2"/>
        </w:numPr>
        <w:rPr>
          <w:rFonts w:hint="default"/>
        </w:rPr>
      </w:pPr>
      <w:r>
        <w:rPr>
          <w:rFonts w:hint="default"/>
        </w:rPr>
        <w:t>报销审核与付款</w:t>
      </w:r>
      <w:r>
        <w:rPr>
          <w:rFonts w:hint="default"/>
        </w:rPr>
        <w:br w:type="textWrapping"/>
      </w:r>
      <w:r>
        <w:rPr>
          <w:rFonts w:hint="default"/>
        </w:rPr>
        <w:t xml:space="preserve">第十五条 </w:t>
      </w:r>
      <w:r>
        <w:rPr>
          <w:rFonts w:hint="eastAsia"/>
          <w:lang w:eastAsia="zh-CN"/>
        </w:rPr>
        <w:t>学会</w:t>
      </w:r>
      <w:r>
        <w:rPr>
          <w:rFonts w:hint="default"/>
        </w:rPr>
        <w:t>在收到被</w:t>
      </w:r>
      <w:r>
        <w:rPr>
          <w:rFonts w:hint="eastAsia"/>
          <w:lang w:val="en-US" w:eastAsia="zh-CN"/>
        </w:rPr>
        <w:t>资助方</w:t>
      </w:r>
      <w:r>
        <w:rPr>
          <w:rFonts w:hint="default"/>
        </w:rPr>
        <w:t>提交的完整报销材料后，将依据本要求及《</w:t>
      </w:r>
      <w:r>
        <w:rPr>
          <w:rFonts w:hint="eastAsia"/>
          <w:lang w:eastAsia="zh-CN"/>
        </w:rPr>
        <w:t>浙江省自动化学会项目申报书</w:t>
      </w:r>
      <w:r>
        <w:rPr>
          <w:rFonts w:hint="default"/>
        </w:rPr>
        <w:t>》</w:t>
      </w:r>
      <w:r>
        <w:rPr>
          <w:rFonts w:hint="eastAsia"/>
          <w:lang w:eastAsia="zh-CN"/>
        </w:rPr>
        <w:t>、</w:t>
      </w:r>
      <w:r>
        <w:rPr>
          <w:rFonts w:hint="default"/>
        </w:rPr>
        <w:t>《浙江省自动化学会项目结题报告书》进行审核。</w:t>
      </w:r>
      <w:r>
        <w:rPr>
          <w:rFonts w:hint="default"/>
        </w:rPr>
        <w:br w:type="textWrapping"/>
      </w:r>
      <w:r>
        <w:rPr>
          <w:rFonts w:hint="default"/>
        </w:rPr>
        <w:t>第十六条 审核重点包括：支出是否在预算范围内、是否与项目活动相关、票据凭证是否合规齐全、审批手续是否完整、合同签订是否符合要求（如适用）等。</w:t>
      </w:r>
      <w:r>
        <w:rPr>
          <w:rFonts w:hint="default"/>
        </w:rPr>
        <w:br w:type="textWrapping"/>
      </w:r>
      <w:r>
        <w:rPr>
          <w:rFonts w:hint="default"/>
        </w:rPr>
        <w:t>第十七条 对于不符合本要求的报销申请，</w:t>
      </w:r>
      <w:r>
        <w:rPr>
          <w:rFonts w:hint="eastAsia"/>
          <w:lang w:eastAsia="zh-CN"/>
        </w:rPr>
        <w:t>学会</w:t>
      </w:r>
      <w:r>
        <w:rPr>
          <w:rFonts w:hint="default"/>
        </w:rPr>
        <w:t>有权要求补充材料、更正或拒付，相关后果由被资助方承担。</w:t>
      </w:r>
      <w:r>
        <w:rPr>
          <w:rFonts w:hint="default"/>
        </w:rPr>
        <w:br w:type="textWrapping"/>
      </w:r>
      <w:r>
        <w:rPr>
          <w:rFonts w:hint="default"/>
        </w:rPr>
        <w:t>第十八条 审核通过后，</w:t>
      </w:r>
      <w:r>
        <w:rPr>
          <w:rFonts w:hint="eastAsia"/>
          <w:lang w:eastAsia="zh-CN"/>
        </w:rPr>
        <w:t>学会</w:t>
      </w:r>
      <w:r>
        <w:rPr>
          <w:rFonts w:hint="default"/>
        </w:rPr>
        <w:t>将按财务流程安排付款至被资助方指定账户，或根据三方合同约定支付至供货方/服务提供方账户。</w:t>
      </w:r>
    </w:p>
    <w:p w14:paraId="15EC7673">
      <w:pPr>
        <w:numPr>
          <w:ilvl w:val="0"/>
          <w:numId w:val="0"/>
        </w:numPr>
        <w:rPr>
          <w:rFonts w:hint="default"/>
        </w:rPr>
      </w:pPr>
    </w:p>
    <w:p w14:paraId="6409B4E2">
      <w:pPr>
        <w:numPr>
          <w:ilvl w:val="0"/>
          <w:numId w:val="2"/>
        </w:numPr>
        <w:ind w:left="0" w:leftChars="0" w:firstLine="0" w:firstLineChars="0"/>
        <w:rPr>
          <w:rFonts w:hint="default"/>
        </w:rPr>
      </w:pPr>
      <w:r>
        <w:rPr>
          <w:rFonts w:hint="default"/>
        </w:rPr>
        <w:t>责任与罚则</w:t>
      </w:r>
      <w:r>
        <w:rPr>
          <w:rFonts w:hint="default"/>
        </w:rPr>
        <w:br w:type="textWrapping"/>
      </w:r>
      <w:r>
        <w:rPr>
          <w:rFonts w:hint="default"/>
        </w:rPr>
        <w:t>第十九条 被资助方对其提交的所有报销材料的真实性、合法性、完整性、准确性承担全部责任。</w:t>
      </w:r>
      <w:r>
        <w:rPr>
          <w:rFonts w:hint="default"/>
        </w:rPr>
        <w:br w:type="textWrapping"/>
      </w:r>
      <w:r>
        <w:rPr>
          <w:rFonts w:hint="default"/>
        </w:rPr>
        <w:t>第二十条 严禁任何虚报、冒领、伪造票据凭证、签订虚假合同等行为。一经发现，</w:t>
      </w:r>
      <w:r>
        <w:rPr>
          <w:rFonts w:hint="eastAsia"/>
          <w:lang w:eastAsia="zh-CN"/>
        </w:rPr>
        <w:t>学会</w:t>
      </w:r>
      <w:r>
        <w:rPr>
          <w:rFonts w:hint="default"/>
        </w:rPr>
        <w:t>有权立即终止资助、追回全部已拨付资金，并保留追究相关方法律责任的权利。</w:t>
      </w:r>
      <w:r>
        <w:rPr>
          <w:rFonts w:hint="default"/>
        </w:rPr>
        <w:br w:type="textWrapping"/>
      </w:r>
      <w:r>
        <w:rPr>
          <w:rFonts w:hint="default"/>
        </w:rPr>
        <w:t>第二十一条 因被资助方提供的报销材料不合规或审核延迟，导致付款延误的，责任由被资助方自行承担。</w:t>
      </w:r>
    </w:p>
    <w:p w14:paraId="5DDC5BB9">
      <w:pPr>
        <w:numPr>
          <w:ilvl w:val="0"/>
          <w:numId w:val="0"/>
        </w:numPr>
        <w:ind w:leftChars="0"/>
        <w:rPr>
          <w:rFonts w:hint="default"/>
        </w:rPr>
      </w:pPr>
    </w:p>
    <w:p w14:paraId="250CBAE3">
      <w:pPr>
        <w:numPr>
          <w:ilvl w:val="0"/>
          <w:numId w:val="2"/>
        </w:numPr>
        <w:ind w:left="0" w:leftChars="0" w:firstLine="0" w:firstLineChars="0"/>
        <w:rPr>
          <w:rFonts w:hint="default"/>
        </w:rPr>
      </w:pPr>
      <w:r>
        <w:rPr>
          <w:rFonts w:hint="default"/>
        </w:rPr>
        <w:t>附则</w:t>
      </w:r>
      <w:r>
        <w:rPr>
          <w:rFonts w:hint="default"/>
        </w:rPr>
        <w:br w:type="textWrapping"/>
      </w:r>
      <w:r>
        <w:rPr>
          <w:rFonts w:hint="default"/>
        </w:rPr>
        <w:t>第二十二条 本要求由学会负责解释和修订。</w:t>
      </w:r>
      <w:r>
        <w:rPr>
          <w:rFonts w:hint="default"/>
        </w:rPr>
        <w:br w:type="textWrapping"/>
      </w:r>
      <w:r>
        <w:rPr>
          <w:rFonts w:hint="default"/>
        </w:rPr>
        <w:t>第二十三条 本要求</w:t>
      </w:r>
      <w:r>
        <w:rPr>
          <w:rFonts w:hint="eastAsia"/>
          <w:lang w:val="en-US" w:eastAsia="zh-CN"/>
        </w:rPr>
        <w:t>于2026年1月10日</w:t>
      </w:r>
      <w:r>
        <w:rPr>
          <w:rFonts w:hint="default"/>
        </w:rPr>
        <w:t>起</w:t>
      </w:r>
      <w:r>
        <w:rPr>
          <w:rFonts w:hint="eastAsia"/>
          <w:lang w:val="en-US" w:eastAsia="zh-CN"/>
        </w:rPr>
        <w:t>开始试行</w:t>
      </w:r>
    </w:p>
    <w:p w14:paraId="67660084">
      <w:pPr>
        <w:numPr>
          <w:ilvl w:val="0"/>
          <w:numId w:val="0"/>
        </w:numPr>
        <w:ind w:leftChars="0"/>
        <w:rPr>
          <w:rFonts w:hint="default"/>
        </w:rPr>
      </w:pPr>
    </w:p>
    <w:p w14:paraId="25CBFEAA">
      <w:pPr>
        <w:numPr>
          <w:ilvl w:val="0"/>
          <w:numId w:val="0"/>
        </w:numPr>
        <w:ind w:leftChars="0"/>
        <w:rPr>
          <w:rFonts w:hint="default"/>
        </w:rPr>
      </w:pPr>
    </w:p>
    <w:p w14:paraId="60362293">
      <w:pPr>
        <w:rPr>
          <w:rFonts w:hint="default"/>
        </w:rPr>
      </w:pPr>
      <w:r>
        <w:rPr>
          <w:rFonts w:hint="default"/>
        </w:rPr>
        <w:t>附件一：</w:t>
      </w:r>
      <w:r>
        <w:rPr>
          <w:rFonts w:hint="eastAsia"/>
          <w:lang w:eastAsia="zh-CN"/>
        </w:rPr>
        <w:t>浙江省自动化学会项目结题报告书</w:t>
      </w:r>
      <w:r>
        <w:rPr>
          <w:rFonts w:hint="eastAsia"/>
          <w:lang w:val="en-US" w:eastAsia="zh-CN"/>
        </w:rPr>
        <w:t>模版</w:t>
      </w:r>
      <w:r>
        <w:rPr>
          <w:rFonts w:hint="default"/>
        </w:rPr>
        <w:br w:type="textWrapping"/>
      </w:r>
      <w:r>
        <w:rPr>
          <w:rFonts w:hint="default"/>
        </w:rPr>
        <w:t>附件二：资助项目三方采购合同模板</w:t>
      </w:r>
    </w:p>
    <w:p w14:paraId="5C0DAB2D">
      <w:pPr>
        <w:rPr>
          <w:rFonts w:hint="default"/>
        </w:rPr>
      </w:pPr>
      <w:r>
        <w:rPr>
          <w:rFonts w:hint="default"/>
        </w:rPr>
        <w:pict>
          <v:rect id="_x0000_i1025" o:spt="1" style="height:1.5pt;width:432pt;" fillcolor="#0F1115" filled="t" stroked="f" coordsize="21600,21600" o:hr="t" o:hrstd="t" o:hrnoshade="t" o:hralign="center">
            <v:path/>
            <v:fill on="t" focussize="0,0"/>
            <v:stroke on="f"/>
            <v:imagedata o:title=""/>
            <o:lock v:ext="edit"/>
            <w10:wrap type="none"/>
            <w10:anchorlock/>
          </v:rect>
        </w:pict>
      </w:r>
    </w:p>
    <w:p w14:paraId="66742B17">
      <w:pPr>
        <w:rPr>
          <w:rFonts w:hint="eastAsia"/>
          <w:lang w:val="en-US" w:eastAsia="zh-CN"/>
        </w:rPr>
      </w:pPr>
    </w:p>
    <w:p w14:paraId="4FED2969">
      <w:pPr>
        <w:rPr>
          <w:rFonts w:hint="eastAsia"/>
          <w:lang w:val="en-US" w:eastAsia="zh-CN"/>
        </w:rPr>
      </w:pPr>
    </w:p>
    <w:p w14:paraId="0F91D98B">
      <w:pPr>
        <w:rPr>
          <w:rFonts w:hint="eastAsia"/>
          <w:lang w:val="en-US" w:eastAsia="zh-CN"/>
        </w:rPr>
      </w:pPr>
    </w:p>
    <w:p w14:paraId="1DB45826">
      <w:pPr>
        <w:rPr>
          <w:rFonts w:hint="eastAsia"/>
          <w:lang w:val="en-US" w:eastAsia="zh-CN"/>
        </w:rPr>
      </w:pPr>
    </w:p>
    <w:p w14:paraId="3FD67989">
      <w:pPr>
        <w:rPr>
          <w:rFonts w:hint="eastAsia"/>
          <w:lang w:val="en-US" w:eastAsia="zh-CN"/>
        </w:rPr>
      </w:pPr>
    </w:p>
    <w:p w14:paraId="26FCECA0">
      <w:pPr>
        <w:rPr>
          <w:rFonts w:hint="eastAsia"/>
          <w:lang w:val="en-US" w:eastAsia="zh-CN"/>
        </w:rPr>
      </w:pPr>
    </w:p>
    <w:p w14:paraId="0843F914">
      <w:pPr>
        <w:rPr>
          <w:rFonts w:hint="eastAsia"/>
          <w:lang w:val="en-US" w:eastAsia="zh-CN"/>
        </w:rPr>
      </w:pPr>
    </w:p>
    <w:p w14:paraId="472144EC">
      <w:pPr>
        <w:rPr>
          <w:rFonts w:hint="eastAsia"/>
          <w:lang w:val="en-US" w:eastAsia="zh-CN"/>
        </w:rPr>
      </w:pPr>
    </w:p>
    <w:p w14:paraId="18470DEA">
      <w:pPr>
        <w:rPr>
          <w:rFonts w:hint="eastAsia"/>
          <w:lang w:val="en-US" w:eastAsia="zh-CN"/>
        </w:rPr>
      </w:pPr>
    </w:p>
    <w:p w14:paraId="031949CA">
      <w:pPr>
        <w:rPr>
          <w:rFonts w:hint="eastAsia"/>
          <w:lang w:val="en-US" w:eastAsia="zh-CN"/>
        </w:rPr>
      </w:pPr>
    </w:p>
    <w:p w14:paraId="66E1C4EA">
      <w:pPr>
        <w:rPr>
          <w:rFonts w:hint="eastAsia"/>
          <w:lang w:val="en-US" w:eastAsia="zh-CN"/>
        </w:rPr>
      </w:pPr>
      <w:r>
        <w:rPr>
          <w:rFonts w:hint="eastAsia"/>
          <w:lang w:val="en-US" w:eastAsia="zh-CN"/>
        </w:rPr>
        <w:t>附件一：</w:t>
      </w:r>
    </w:p>
    <w:p w14:paraId="40C7B90F">
      <w:pPr>
        <w:pStyle w:val="7"/>
        <w:keepNext/>
        <w:keepLines/>
        <w:pageBreakBefore w:val="0"/>
        <w:widowControl w:val="0"/>
        <w:kinsoku/>
        <w:wordWrap/>
        <w:overflowPunct/>
        <w:topLinePunct w:val="0"/>
        <w:autoSpaceDE/>
        <w:autoSpaceDN/>
        <w:bidi w:val="0"/>
        <w:adjustRightInd/>
        <w:snapToGrid/>
        <w:spacing w:after="16"/>
        <w:textAlignment w:val="auto"/>
        <w:rPr>
          <w:rFonts w:ascii="Times New Roman" w:hAnsi="Times New Roman" w:cs="Times New Roman" w:eastAsiaTheme="minorEastAsia"/>
          <w:lang w:val="en-US" w:eastAsia="zh-CN"/>
        </w:rPr>
      </w:pPr>
      <w:bookmarkStart w:id="0" w:name="bookmark1"/>
      <w:bookmarkStart w:id="1" w:name="bookmark0"/>
      <w:bookmarkStart w:id="2" w:name="bookmark2"/>
    </w:p>
    <w:p w14:paraId="4D1B666C">
      <w:pPr>
        <w:pStyle w:val="7"/>
        <w:keepNext/>
        <w:keepLines/>
        <w:pageBreakBefore w:val="0"/>
        <w:widowControl w:val="0"/>
        <w:kinsoku/>
        <w:wordWrap/>
        <w:overflowPunct/>
        <w:topLinePunct w:val="0"/>
        <w:autoSpaceDE/>
        <w:autoSpaceDN/>
        <w:bidi w:val="0"/>
        <w:adjustRightInd/>
        <w:snapToGrid/>
        <w:spacing w:after="16"/>
        <w:textAlignment w:val="auto"/>
        <w:rPr>
          <w:rFonts w:ascii="Times New Roman" w:hAnsi="Times New Roman" w:cs="Times New Roman" w:eastAsiaTheme="minorEastAsia"/>
          <w:lang w:val="en-US" w:eastAsia="zh-CN"/>
        </w:rPr>
      </w:pPr>
    </w:p>
    <w:p w14:paraId="316DFF0E">
      <w:pPr>
        <w:pStyle w:val="7"/>
        <w:keepNext/>
        <w:keepLines/>
        <w:pageBreakBefore w:val="0"/>
        <w:widowControl w:val="0"/>
        <w:kinsoku/>
        <w:wordWrap/>
        <w:overflowPunct/>
        <w:topLinePunct w:val="0"/>
        <w:autoSpaceDE/>
        <w:autoSpaceDN/>
        <w:bidi w:val="0"/>
        <w:adjustRightInd/>
        <w:snapToGrid/>
        <w:spacing w:after="16"/>
        <w:textAlignment w:val="auto"/>
        <w:rPr>
          <w:rFonts w:ascii="Times New Roman" w:hAnsi="Times New Roman" w:cs="Times New Roman" w:eastAsiaTheme="minorEastAsia"/>
          <w:lang w:val="en-US" w:eastAsia="zh-CN"/>
        </w:rPr>
      </w:pPr>
      <w:r>
        <w:rPr>
          <w:rFonts w:ascii="Times New Roman" w:hAnsi="Times New Roman" w:cs="Times New Roman" w:eastAsiaTheme="minorEastAsia"/>
          <w:lang w:val="en-US" w:eastAsia="zh-CN"/>
        </w:rPr>
        <w:t>浙江省自动化学会</w:t>
      </w:r>
    </w:p>
    <w:p w14:paraId="69012E32">
      <w:pPr>
        <w:pStyle w:val="7"/>
        <w:keepNext/>
        <w:keepLines/>
        <w:pageBreakBefore w:val="0"/>
        <w:widowControl w:val="0"/>
        <w:kinsoku/>
        <w:wordWrap/>
        <w:overflowPunct/>
        <w:topLinePunct w:val="0"/>
        <w:autoSpaceDE/>
        <w:autoSpaceDN/>
        <w:bidi w:val="0"/>
        <w:adjustRightInd/>
        <w:snapToGrid/>
        <w:spacing w:after="16"/>
        <w:textAlignment w:val="auto"/>
        <w:rPr>
          <w:rFonts w:hint="eastAsia" w:ascii="Times New Roman" w:hAnsi="Times New Roman" w:cs="Times New Roman" w:eastAsiaTheme="minorEastAsia"/>
          <w:lang w:eastAsia="zh-CN"/>
        </w:rPr>
      </w:pPr>
      <w:r>
        <w:rPr>
          <w:rFonts w:ascii="Times New Roman" w:hAnsi="Times New Roman" w:cs="Times New Roman" w:eastAsiaTheme="minorEastAsia"/>
          <w:lang w:val="en-US" w:eastAsia="zh-CN"/>
        </w:rPr>
        <w:t>20</w:t>
      </w:r>
      <w:r>
        <w:rPr>
          <w:rFonts w:hint="eastAsia" w:ascii="Times New Roman" w:hAnsi="Times New Roman" w:cs="Times New Roman" w:eastAsiaTheme="minorEastAsia"/>
          <w:lang w:val="en-US" w:eastAsia="zh-CN"/>
        </w:rPr>
        <w:t>XX</w:t>
      </w:r>
      <w:r>
        <w:rPr>
          <w:rFonts w:ascii="Times New Roman" w:hAnsi="Times New Roman" w:cs="Times New Roman" w:eastAsiaTheme="minorEastAsia"/>
          <w:lang w:val="en-US" w:eastAsia="zh-CN"/>
        </w:rPr>
        <w:t>年度</w:t>
      </w:r>
      <w:r>
        <w:rPr>
          <w:rFonts w:ascii="Times New Roman" w:hAnsi="Times New Roman" w:cs="Times New Roman" w:eastAsiaTheme="minorEastAsia"/>
        </w:rPr>
        <w:t>学会</w:t>
      </w:r>
      <w:r>
        <w:rPr>
          <w:rFonts w:ascii="Times New Roman" w:hAnsi="Times New Roman" w:cs="Times New Roman" w:eastAsiaTheme="minorEastAsia"/>
          <w:lang w:val="en-US" w:eastAsia="zh-CN"/>
        </w:rPr>
        <w:t>资助</w:t>
      </w:r>
      <w:r>
        <w:rPr>
          <w:rFonts w:ascii="Times New Roman" w:hAnsi="Times New Roman" w:cs="Times New Roman" w:eastAsiaTheme="minorEastAsia"/>
        </w:rPr>
        <w:t>项目</w:t>
      </w:r>
    </w:p>
    <w:p w14:paraId="46A23806">
      <w:pPr>
        <w:pStyle w:val="7"/>
        <w:keepNext/>
        <w:keepLines/>
        <w:pageBreakBefore w:val="0"/>
        <w:widowControl w:val="0"/>
        <w:kinsoku/>
        <w:wordWrap/>
        <w:overflowPunct/>
        <w:topLinePunct w:val="0"/>
        <w:autoSpaceDE/>
        <w:autoSpaceDN/>
        <w:bidi w:val="0"/>
        <w:adjustRightInd/>
        <w:snapToGrid/>
        <w:spacing w:after="16"/>
        <w:textAlignment w:val="auto"/>
        <w:rPr>
          <w:rFonts w:ascii="Times New Roman" w:hAnsi="Times New Roman" w:cs="Times New Roman" w:eastAsiaTheme="minorEastAsia"/>
        </w:rPr>
      </w:pPr>
      <w:r>
        <w:rPr>
          <w:rFonts w:ascii="Times New Roman" w:hAnsi="Times New Roman" w:cs="Times New Roman" w:eastAsiaTheme="minorEastAsia"/>
        </w:rPr>
        <w:t>结题报告书</w:t>
      </w:r>
      <w:bookmarkEnd w:id="0"/>
      <w:bookmarkEnd w:id="1"/>
      <w:bookmarkEnd w:id="2"/>
    </w:p>
    <w:p w14:paraId="2BF89575">
      <w:pPr>
        <w:pStyle w:val="7"/>
        <w:keepNext/>
        <w:keepLines/>
        <w:pageBreakBefore w:val="0"/>
        <w:widowControl w:val="0"/>
        <w:kinsoku/>
        <w:wordWrap/>
        <w:overflowPunct/>
        <w:topLinePunct w:val="0"/>
        <w:autoSpaceDE/>
        <w:autoSpaceDN/>
        <w:bidi w:val="0"/>
        <w:adjustRightInd/>
        <w:snapToGrid/>
        <w:spacing w:after="10"/>
        <w:textAlignment w:val="auto"/>
        <w:rPr>
          <w:rFonts w:ascii="Times New Roman" w:hAnsi="Times New Roman" w:cs="Times New Roman" w:eastAsiaTheme="minorEastAsia"/>
        </w:rPr>
      </w:pPr>
    </w:p>
    <w:p w14:paraId="2CEA700C">
      <w:pPr>
        <w:pStyle w:val="7"/>
        <w:keepNext/>
        <w:keepLines/>
        <w:pageBreakBefore w:val="0"/>
        <w:widowControl w:val="0"/>
        <w:kinsoku/>
        <w:wordWrap/>
        <w:overflowPunct/>
        <w:topLinePunct w:val="0"/>
        <w:autoSpaceDE/>
        <w:autoSpaceDN/>
        <w:bidi w:val="0"/>
        <w:adjustRightInd/>
        <w:snapToGrid/>
        <w:spacing w:after="10"/>
        <w:textAlignment w:val="auto"/>
        <w:rPr>
          <w:rFonts w:ascii="Times New Roman" w:hAnsi="Times New Roman" w:cs="Times New Roman" w:eastAsiaTheme="minorEastAsia"/>
        </w:rPr>
      </w:pPr>
    </w:p>
    <w:p w14:paraId="138F1CCD">
      <w:pPr>
        <w:pStyle w:val="7"/>
        <w:keepNext/>
        <w:keepLines/>
        <w:pageBreakBefore w:val="0"/>
        <w:widowControl w:val="0"/>
        <w:kinsoku/>
        <w:wordWrap/>
        <w:overflowPunct/>
        <w:topLinePunct w:val="0"/>
        <w:autoSpaceDE/>
        <w:autoSpaceDN/>
        <w:bidi w:val="0"/>
        <w:adjustRightInd/>
        <w:snapToGrid/>
        <w:spacing w:after="10"/>
        <w:textAlignment w:val="auto"/>
        <w:rPr>
          <w:rFonts w:ascii="Times New Roman" w:hAnsi="Times New Roman" w:cs="Times New Roman" w:eastAsiaTheme="minorEastAsia"/>
        </w:rPr>
      </w:pPr>
    </w:p>
    <w:p w14:paraId="668712B3">
      <w:pPr>
        <w:pStyle w:val="8"/>
        <w:ind w:firstLine="820"/>
        <w:rPr>
          <w:rFonts w:ascii="Times New Roman" w:hAnsi="Times New Roman" w:cs="Times New Roman" w:eastAsiaTheme="minorEastAsia"/>
          <w:sz w:val="28"/>
          <w:szCs w:val="28"/>
        </w:rPr>
      </w:pPr>
      <w:r>
        <w:rPr>
          <w:rFonts w:ascii="Times New Roman" w:hAnsi="Times New Roman" w:cs="Times New Roman" w:eastAsiaTheme="minorEastAsia"/>
          <w:sz w:val="28"/>
          <w:szCs w:val="28"/>
        </w:rPr>
        <w:t>项目类别：</w:t>
      </w:r>
    </w:p>
    <w:p w14:paraId="2655E632">
      <w:pPr>
        <w:spacing w:after="240"/>
        <w:ind w:firstLine="840" w:firstLineChars="300"/>
        <w:jc w:val="both"/>
        <w:rPr>
          <w:rFonts w:eastAsiaTheme="minorEastAsia"/>
          <w:sz w:val="28"/>
          <w:szCs w:val="28"/>
        </w:rPr>
      </w:pPr>
      <w:r>
        <w:rPr>
          <w:rFonts w:eastAsiaTheme="minorEastAsia"/>
          <w:sz w:val="28"/>
          <w:szCs w:val="28"/>
          <w:lang w:eastAsia="zh-TW"/>
        </w:rPr>
        <w:t>项目名称：</w:t>
      </w:r>
    </w:p>
    <w:p w14:paraId="4F6DC37E">
      <w:pPr>
        <w:pStyle w:val="8"/>
        <w:ind w:firstLine="820"/>
        <w:rPr>
          <w:rFonts w:ascii="Times New Roman" w:hAnsi="Times New Roman" w:cs="Times New Roman" w:eastAsiaTheme="minorEastAsia"/>
          <w:sz w:val="28"/>
          <w:szCs w:val="28"/>
        </w:rPr>
      </w:pPr>
      <w:r>
        <w:rPr>
          <w:rFonts w:ascii="Times New Roman" w:hAnsi="Times New Roman" w:cs="Times New Roman" w:eastAsiaTheme="minorEastAsia"/>
          <w:sz w:val="28"/>
          <w:szCs w:val="28"/>
        </w:rPr>
        <w:t>承担单位：</w:t>
      </w:r>
    </w:p>
    <w:p w14:paraId="5DE19B06">
      <w:pPr>
        <w:pStyle w:val="8"/>
        <w:ind w:firstLine="820"/>
        <w:rPr>
          <w:rFonts w:ascii="Times New Roman" w:hAnsi="Times New Roman" w:cs="Times New Roman" w:eastAsiaTheme="minorEastAsia"/>
          <w:sz w:val="28"/>
          <w:szCs w:val="28"/>
        </w:rPr>
      </w:pPr>
      <w:r>
        <w:rPr>
          <w:rFonts w:ascii="Times New Roman" w:hAnsi="Times New Roman" w:cs="Times New Roman" w:eastAsiaTheme="minorEastAsia"/>
          <w:sz w:val="28"/>
          <w:szCs w:val="28"/>
        </w:rPr>
        <w:t>项目负责人（签字）:</w:t>
      </w:r>
    </w:p>
    <w:p w14:paraId="782A8D2F">
      <w:pPr>
        <w:pStyle w:val="8"/>
        <w:ind w:firstLine="820"/>
        <w:rPr>
          <w:rFonts w:ascii="Times New Roman" w:hAnsi="Times New Roman" w:cs="Times New Roman" w:eastAsiaTheme="minorEastAsia"/>
          <w:sz w:val="28"/>
          <w:szCs w:val="28"/>
        </w:rPr>
      </w:pPr>
      <w:r>
        <w:rPr>
          <w:rFonts w:ascii="Times New Roman" w:hAnsi="Times New Roman" w:cs="Times New Roman" w:eastAsiaTheme="minorEastAsia"/>
          <w:sz w:val="28"/>
          <w:szCs w:val="28"/>
        </w:rPr>
        <w:t>联系电话:</w:t>
      </w:r>
    </w:p>
    <w:p w14:paraId="6F3D3E47">
      <w:pPr>
        <w:pStyle w:val="8"/>
        <w:spacing w:after="1280"/>
        <w:ind w:firstLine="822"/>
        <w:rPr>
          <w:rFonts w:ascii="Times New Roman" w:hAnsi="Times New Roman" w:cs="Times New Roman" w:eastAsiaTheme="minorEastAsia"/>
          <w:sz w:val="28"/>
          <w:szCs w:val="28"/>
          <w:lang w:eastAsia="zh-CN"/>
        </w:rPr>
      </w:pPr>
      <w:r>
        <w:rPr>
          <w:rFonts w:ascii="Times New Roman" w:hAnsi="Times New Roman" w:cs="Times New Roman" w:eastAsiaTheme="minorEastAsia"/>
          <w:sz w:val="28"/>
          <w:szCs w:val="28"/>
        </w:rPr>
        <w:t>上报时间:</w:t>
      </w:r>
      <w:r>
        <w:rPr>
          <w:rFonts w:hint="eastAsia" w:ascii="Times New Roman" w:hAnsi="Times New Roman" w:cs="Times New Roman" w:eastAsiaTheme="minorEastAsia"/>
          <w:sz w:val="28"/>
          <w:szCs w:val="28"/>
          <w:lang w:eastAsia="zh-CN"/>
        </w:rPr>
        <w:t xml:space="preserve"> </w:t>
      </w:r>
      <w:r>
        <w:rPr>
          <w:rFonts w:ascii="Times New Roman" w:hAnsi="Times New Roman" w:cs="Times New Roman" w:eastAsiaTheme="minorEastAsia"/>
          <w:sz w:val="28"/>
          <w:szCs w:val="28"/>
        </w:rPr>
        <w:t>年月</w:t>
      </w:r>
      <w:r>
        <w:rPr>
          <w:rFonts w:hint="eastAsia" w:ascii="Times New Roman" w:hAnsi="Times New Roman" w:cs="Times New Roman" w:eastAsiaTheme="minorEastAsia"/>
          <w:sz w:val="28"/>
          <w:szCs w:val="28"/>
          <w:lang w:eastAsia="zh-CN"/>
        </w:rPr>
        <w:t xml:space="preserve"> 日</w:t>
      </w:r>
    </w:p>
    <w:p w14:paraId="518C2B77">
      <w:pPr>
        <w:pStyle w:val="8"/>
        <w:ind w:firstLine="0"/>
        <w:jc w:val="center"/>
        <w:rPr>
          <w:rFonts w:ascii="Times New Roman" w:hAnsi="Times New Roman" w:cs="Times New Roman" w:eastAsiaTheme="minorEastAsia"/>
        </w:rPr>
      </w:pPr>
      <w:r>
        <w:rPr>
          <w:rFonts w:ascii="Times New Roman" w:hAnsi="Times New Roman" w:cs="Times New Roman" w:eastAsiaTheme="minorEastAsia"/>
          <w:lang w:val="en-US" w:eastAsia="zh-CN"/>
        </w:rPr>
        <w:t>浙江省自动化学会</w:t>
      </w:r>
      <w:r>
        <w:rPr>
          <w:rFonts w:ascii="Times New Roman" w:hAnsi="Times New Roman" w:cs="Times New Roman" w:eastAsiaTheme="minorEastAsia"/>
        </w:rPr>
        <w:t>制表</w:t>
      </w:r>
    </w:p>
    <w:p w14:paraId="76A8FFCC">
      <w:pPr>
        <w:rPr>
          <w:rFonts w:eastAsiaTheme="minorEastAsia"/>
          <w:lang w:eastAsia="zh-CN"/>
        </w:rPr>
      </w:pPr>
      <w:r>
        <w:rPr>
          <w:rFonts w:eastAsiaTheme="minorEastAsia"/>
          <w:lang w:eastAsia="zh-CN"/>
        </w:rPr>
        <w:br w:type="page"/>
      </w:r>
    </w:p>
    <w:tbl>
      <w:tblPr>
        <w:tblStyle w:val="4"/>
        <w:tblW w:w="5000" w:type="pct"/>
        <w:jc w:val="center"/>
        <w:tblLayout w:type="fixed"/>
        <w:tblCellMar>
          <w:top w:w="0" w:type="dxa"/>
          <w:left w:w="10" w:type="dxa"/>
          <w:bottom w:w="0" w:type="dxa"/>
          <w:right w:w="10" w:type="dxa"/>
        </w:tblCellMar>
      </w:tblPr>
      <w:tblGrid>
        <w:gridCol w:w="1705"/>
        <w:gridCol w:w="2964"/>
        <w:gridCol w:w="1343"/>
        <w:gridCol w:w="2314"/>
      </w:tblGrid>
      <w:tr w14:paraId="1DFDF417">
        <w:tblPrEx>
          <w:tblCellMar>
            <w:top w:w="0" w:type="dxa"/>
            <w:left w:w="10" w:type="dxa"/>
            <w:bottom w:w="0" w:type="dxa"/>
            <w:right w:w="10" w:type="dxa"/>
          </w:tblCellMar>
        </w:tblPrEx>
        <w:trPr>
          <w:trHeight w:val="519" w:hRule="exact"/>
          <w:jc w:val="center"/>
        </w:trPr>
        <w:tc>
          <w:tcPr>
            <w:tcW w:w="8290" w:type="dxa"/>
            <w:gridSpan w:val="4"/>
            <w:tcBorders>
              <w:top w:val="single" w:color="auto" w:sz="4" w:space="0"/>
              <w:left w:val="single" w:color="auto" w:sz="4" w:space="0"/>
              <w:right w:val="single" w:color="auto" w:sz="4" w:space="0"/>
            </w:tcBorders>
            <w:shd w:val="clear" w:color="auto" w:fill="FFFFFF"/>
            <w:vAlign w:val="center"/>
          </w:tcPr>
          <w:p w14:paraId="6D5D82AC">
            <w:pPr>
              <w:pStyle w:val="9"/>
              <w:ind w:firstLine="200"/>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一、项目基本情况</w:t>
            </w:r>
          </w:p>
        </w:tc>
      </w:tr>
      <w:tr w14:paraId="42CC8736">
        <w:tblPrEx>
          <w:tblCellMar>
            <w:top w:w="0" w:type="dxa"/>
            <w:left w:w="10" w:type="dxa"/>
            <w:bottom w:w="0" w:type="dxa"/>
            <w:right w:w="10" w:type="dxa"/>
          </w:tblCellMar>
        </w:tblPrEx>
        <w:trPr>
          <w:jc w:val="center"/>
        </w:trPr>
        <w:tc>
          <w:tcPr>
            <w:tcW w:w="1698" w:type="dxa"/>
            <w:tcBorders>
              <w:top w:val="single" w:color="auto" w:sz="4" w:space="0"/>
              <w:left w:val="single" w:color="auto" w:sz="4" w:space="0"/>
            </w:tcBorders>
            <w:shd w:val="clear" w:color="auto" w:fill="FFFFFF"/>
            <w:vAlign w:val="center"/>
          </w:tcPr>
          <w:p w14:paraId="73A75FD0">
            <w:pPr>
              <w:pStyle w:val="9"/>
              <w:ind w:firstLine="380"/>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项目名称</w:t>
            </w:r>
          </w:p>
        </w:tc>
        <w:tc>
          <w:tcPr>
            <w:tcW w:w="6592" w:type="dxa"/>
            <w:gridSpan w:val="3"/>
            <w:tcBorders>
              <w:top w:val="single" w:color="auto" w:sz="4" w:space="0"/>
              <w:left w:val="single" w:color="auto" w:sz="4" w:space="0"/>
              <w:right w:val="single" w:color="auto" w:sz="4" w:space="0"/>
            </w:tcBorders>
            <w:shd w:val="clear" w:color="auto" w:fill="FFFFFF"/>
            <w:vAlign w:val="center"/>
          </w:tcPr>
          <w:p w14:paraId="4633C919">
            <w:pPr>
              <w:rPr>
                <w:rFonts w:eastAsiaTheme="minorEastAsia"/>
                <w:sz w:val="22"/>
                <w:szCs w:val="22"/>
              </w:rPr>
            </w:pPr>
          </w:p>
        </w:tc>
      </w:tr>
      <w:tr w14:paraId="1CDAFCAC">
        <w:tblPrEx>
          <w:tblCellMar>
            <w:top w:w="0" w:type="dxa"/>
            <w:left w:w="10" w:type="dxa"/>
            <w:bottom w:w="0" w:type="dxa"/>
            <w:right w:w="10" w:type="dxa"/>
          </w:tblCellMar>
        </w:tblPrEx>
        <w:trPr>
          <w:trHeight w:val="992" w:hRule="exact"/>
          <w:jc w:val="center"/>
        </w:trPr>
        <w:tc>
          <w:tcPr>
            <w:tcW w:w="1698" w:type="dxa"/>
            <w:tcBorders>
              <w:top w:val="single" w:color="auto" w:sz="4" w:space="0"/>
              <w:left w:val="single" w:color="auto" w:sz="4" w:space="0"/>
            </w:tcBorders>
            <w:shd w:val="clear" w:color="auto" w:fill="FFFFFF"/>
            <w:vAlign w:val="center"/>
          </w:tcPr>
          <w:p w14:paraId="09D64868">
            <w:pPr>
              <w:pStyle w:val="9"/>
              <w:ind w:firstLine="380"/>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项目类别</w:t>
            </w:r>
          </w:p>
        </w:tc>
        <w:tc>
          <w:tcPr>
            <w:tcW w:w="6592" w:type="dxa"/>
            <w:gridSpan w:val="3"/>
            <w:tcBorders>
              <w:top w:val="single" w:color="auto" w:sz="4" w:space="0"/>
              <w:left w:val="single" w:color="auto" w:sz="4" w:space="0"/>
              <w:right w:val="single" w:color="auto" w:sz="4" w:space="0"/>
            </w:tcBorders>
            <w:shd w:val="clear" w:color="auto" w:fill="FFFFFF"/>
            <w:vAlign w:val="center"/>
          </w:tcPr>
          <w:p w14:paraId="0DDD79AD">
            <w:pPr>
              <w:pStyle w:val="9"/>
              <w:tabs>
                <w:tab w:val="left" w:pos="1730"/>
                <w:tab w:val="left" w:pos="3378"/>
              </w:tabs>
              <w:spacing w:after="120"/>
              <w:jc w:val="both"/>
              <w:rPr>
                <w:rFonts w:ascii="Times New Roman" w:hAnsi="Times New Roman" w:cs="Times New Roman" w:eastAsiaTheme="minorEastAsia"/>
                <w:sz w:val="22"/>
                <w:szCs w:val="22"/>
              </w:rPr>
            </w:pPr>
            <w:r>
              <w:rPr>
                <w:rFonts w:hint="eastAsia" w:ascii="Times New Roman" w:hAnsi="Times New Roman" w:cs="Times New Roman" w:eastAsiaTheme="minorEastAsia"/>
                <w:sz w:val="22"/>
                <w:szCs w:val="22"/>
                <w:lang w:eastAsia="zh-CN"/>
              </w:rPr>
              <w:t xml:space="preserve">   </w:t>
            </w:r>
            <w:r>
              <w:rPr>
                <w:rFonts w:ascii="Times New Roman" w:hAnsi="Times New Roman" w:cs="Times New Roman" w:eastAsiaTheme="minorEastAsia"/>
                <w:sz w:val="22"/>
                <w:szCs w:val="22"/>
              </w:rPr>
              <w:t>学术</w:t>
            </w:r>
            <w:r>
              <w:rPr>
                <w:rFonts w:ascii="Times New Roman" w:hAnsi="Times New Roman" w:cs="Times New Roman" w:eastAsiaTheme="minorEastAsia"/>
                <w:sz w:val="22"/>
                <w:szCs w:val="22"/>
                <w:lang w:val="en-US" w:eastAsia="zh-CN"/>
              </w:rPr>
              <w:t>交流</w:t>
            </w:r>
            <w:r>
              <w:rPr>
                <w:rFonts w:ascii="Times New Roman" w:hAnsi="Times New Roman" w:cs="Times New Roman" w:eastAsiaTheme="minorEastAsia"/>
                <w:sz w:val="22"/>
                <w:szCs w:val="22"/>
              </w:rPr>
              <w:t>项目</w:t>
            </w:r>
            <w:r>
              <w:rPr>
                <w:rFonts w:ascii="Times New Roman" w:hAnsi="Times New Roman" w:cs="Times New Roman" w:eastAsiaTheme="minorEastAsia"/>
                <w:sz w:val="22"/>
                <w:szCs w:val="22"/>
              </w:rPr>
              <w:tab/>
            </w:r>
            <w:r>
              <w:rPr>
                <w:rFonts w:ascii="Times New Roman" w:hAnsi="Times New Roman" w:cs="Times New Roman" w:eastAsiaTheme="minorEastAsia"/>
                <w:sz w:val="22"/>
                <w:szCs w:val="22"/>
              </w:rPr>
              <w:t>□科普</w:t>
            </w:r>
            <w:r>
              <w:rPr>
                <w:rFonts w:ascii="Times New Roman" w:hAnsi="Times New Roman" w:cs="Times New Roman" w:eastAsiaTheme="minorEastAsia"/>
                <w:sz w:val="22"/>
                <w:szCs w:val="22"/>
                <w:lang w:val="en-US" w:eastAsia="zh-CN"/>
              </w:rPr>
              <w:t>传播</w:t>
            </w:r>
            <w:r>
              <w:rPr>
                <w:rFonts w:ascii="Times New Roman" w:hAnsi="Times New Roman" w:cs="Times New Roman" w:eastAsiaTheme="minorEastAsia"/>
                <w:sz w:val="22"/>
                <w:szCs w:val="22"/>
              </w:rPr>
              <w:t>项目</w:t>
            </w:r>
            <w:r>
              <w:rPr>
                <w:rFonts w:ascii="Times New Roman" w:hAnsi="Times New Roman" w:cs="Times New Roman" w:eastAsiaTheme="minorEastAsia"/>
                <w:sz w:val="22"/>
                <w:szCs w:val="22"/>
              </w:rPr>
              <w:tab/>
            </w:r>
            <w:r>
              <w:rPr>
                <w:rFonts w:ascii="Times New Roman" w:hAnsi="Times New Roman" w:cs="Times New Roman" w:eastAsiaTheme="minorEastAsia"/>
                <w:sz w:val="22"/>
                <w:szCs w:val="22"/>
              </w:rPr>
              <w:t>□软科学研究项目</w:t>
            </w:r>
          </w:p>
          <w:p w14:paraId="23A5E70B">
            <w:pPr>
              <w:pStyle w:val="9"/>
              <w:tabs>
                <w:tab w:val="left" w:pos="3378"/>
              </w:tabs>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□科技服务项目</w:t>
            </w:r>
            <w:r>
              <w:rPr>
                <w:rFonts w:ascii="Times New Roman" w:hAnsi="Times New Roman" w:cs="Times New Roman" w:eastAsiaTheme="minorEastAsia"/>
                <w:sz w:val="22"/>
                <w:szCs w:val="22"/>
                <w:lang w:val="en-US" w:eastAsia="zh-CN"/>
              </w:rPr>
              <w:t xml:space="preserve">   </w:t>
            </w:r>
            <w:r>
              <w:rPr>
                <w:rFonts w:ascii="Times New Roman" w:hAnsi="Times New Roman" w:cs="Times New Roman" w:eastAsiaTheme="minorEastAsia"/>
                <w:sz w:val="22"/>
                <w:szCs w:val="22"/>
              </w:rPr>
              <w:t xml:space="preserve"> □能力提升项目</w:t>
            </w:r>
          </w:p>
        </w:tc>
      </w:tr>
      <w:tr w14:paraId="0ACCDF30">
        <w:tblPrEx>
          <w:tblCellMar>
            <w:top w:w="0" w:type="dxa"/>
            <w:left w:w="10" w:type="dxa"/>
            <w:bottom w:w="0" w:type="dxa"/>
            <w:right w:w="10" w:type="dxa"/>
          </w:tblCellMar>
        </w:tblPrEx>
        <w:trPr>
          <w:trHeight w:val="502" w:hRule="exact"/>
          <w:jc w:val="center"/>
        </w:trPr>
        <w:tc>
          <w:tcPr>
            <w:tcW w:w="1698" w:type="dxa"/>
            <w:tcBorders>
              <w:top w:val="single" w:color="auto" w:sz="4" w:space="0"/>
              <w:left w:val="single" w:color="auto" w:sz="4" w:space="0"/>
            </w:tcBorders>
            <w:shd w:val="clear" w:color="auto" w:fill="FFFFFF"/>
            <w:vAlign w:val="center"/>
          </w:tcPr>
          <w:p w14:paraId="18D2CBAE">
            <w:pPr>
              <w:pStyle w:val="9"/>
              <w:ind w:firstLine="380"/>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项目级别</w:t>
            </w:r>
          </w:p>
        </w:tc>
        <w:tc>
          <w:tcPr>
            <w:tcW w:w="6592" w:type="dxa"/>
            <w:gridSpan w:val="3"/>
            <w:tcBorders>
              <w:top w:val="single" w:color="auto" w:sz="4" w:space="0"/>
              <w:left w:val="single" w:color="auto" w:sz="4" w:space="0"/>
              <w:right w:val="single" w:color="auto" w:sz="4" w:space="0"/>
            </w:tcBorders>
            <w:shd w:val="clear" w:color="auto" w:fill="FFFFFF"/>
            <w:vAlign w:val="center"/>
          </w:tcPr>
          <w:p w14:paraId="6257775D">
            <w:pPr>
              <w:pStyle w:val="9"/>
              <w:tabs>
                <w:tab w:val="left" w:leader="underscore" w:pos="5461"/>
              </w:tabs>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□国际级或国家级□省级 □市级</w:t>
            </w:r>
            <w:r>
              <w:rPr>
                <w:rFonts w:ascii="Times New Roman" w:hAnsi="Times New Roman" w:cs="Times New Roman" w:eastAsiaTheme="minorEastAsia"/>
                <w:sz w:val="22"/>
                <w:szCs w:val="22"/>
                <w:lang w:bidi="en-US"/>
              </w:rPr>
              <w:sym w:font="Wingdings 2" w:char="F052"/>
            </w:r>
            <w:r>
              <w:rPr>
                <w:rFonts w:ascii="Times New Roman" w:hAnsi="Times New Roman" w:cs="Times New Roman" w:eastAsiaTheme="minorEastAsia"/>
                <w:sz w:val="22"/>
                <w:szCs w:val="22"/>
                <w:lang w:val="en-US" w:eastAsia="zh-CN"/>
              </w:rPr>
              <w:t>学会级 □</w:t>
            </w:r>
            <w:r>
              <w:rPr>
                <w:rFonts w:ascii="Times New Roman" w:hAnsi="Times New Roman" w:cs="Times New Roman" w:eastAsiaTheme="minorEastAsia"/>
                <w:sz w:val="22"/>
                <w:szCs w:val="22"/>
              </w:rPr>
              <w:t>其它：</w:t>
            </w:r>
            <w:r>
              <w:rPr>
                <w:rFonts w:ascii="Times New Roman" w:hAnsi="Times New Roman" w:cs="Times New Roman" w:eastAsiaTheme="minorEastAsia"/>
                <w:sz w:val="22"/>
                <w:szCs w:val="22"/>
              </w:rPr>
              <w:tab/>
            </w:r>
          </w:p>
        </w:tc>
      </w:tr>
      <w:tr w14:paraId="4CE4A5A6">
        <w:tblPrEx>
          <w:tblCellMar>
            <w:top w:w="0" w:type="dxa"/>
            <w:left w:w="10" w:type="dxa"/>
            <w:bottom w:w="0" w:type="dxa"/>
            <w:right w:w="10" w:type="dxa"/>
          </w:tblCellMar>
        </w:tblPrEx>
        <w:trPr>
          <w:trHeight w:val="506" w:hRule="exact"/>
          <w:jc w:val="center"/>
        </w:trPr>
        <w:tc>
          <w:tcPr>
            <w:tcW w:w="1698" w:type="dxa"/>
            <w:tcBorders>
              <w:top w:val="single" w:color="auto" w:sz="4" w:space="0"/>
              <w:left w:val="single" w:color="auto" w:sz="4" w:space="0"/>
            </w:tcBorders>
            <w:shd w:val="clear" w:color="auto" w:fill="FFFFFF"/>
            <w:vAlign w:val="center"/>
          </w:tcPr>
          <w:p w14:paraId="20011889">
            <w:pPr>
              <w:pStyle w:val="9"/>
              <w:ind w:firstLine="380"/>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单位名称</w:t>
            </w:r>
          </w:p>
        </w:tc>
        <w:tc>
          <w:tcPr>
            <w:tcW w:w="6592" w:type="dxa"/>
            <w:gridSpan w:val="3"/>
            <w:tcBorders>
              <w:top w:val="single" w:color="auto" w:sz="4" w:space="0"/>
              <w:left w:val="single" w:color="auto" w:sz="4" w:space="0"/>
              <w:right w:val="single" w:color="auto" w:sz="4" w:space="0"/>
            </w:tcBorders>
            <w:shd w:val="clear" w:color="auto" w:fill="FFFFFF"/>
            <w:vAlign w:val="center"/>
          </w:tcPr>
          <w:p w14:paraId="15545EC1">
            <w:pPr>
              <w:jc w:val="both"/>
              <w:rPr>
                <w:rFonts w:eastAsiaTheme="minorEastAsia"/>
                <w:sz w:val="22"/>
                <w:szCs w:val="22"/>
              </w:rPr>
            </w:pPr>
          </w:p>
        </w:tc>
      </w:tr>
      <w:tr w14:paraId="2CFAD79E">
        <w:tblPrEx>
          <w:tblCellMar>
            <w:top w:w="0" w:type="dxa"/>
            <w:left w:w="10" w:type="dxa"/>
            <w:bottom w:w="0" w:type="dxa"/>
            <w:right w:w="10" w:type="dxa"/>
          </w:tblCellMar>
        </w:tblPrEx>
        <w:trPr>
          <w:trHeight w:val="506" w:hRule="exact"/>
          <w:jc w:val="center"/>
        </w:trPr>
        <w:tc>
          <w:tcPr>
            <w:tcW w:w="1698" w:type="dxa"/>
            <w:tcBorders>
              <w:top w:val="single" w:color="auto" w:sz="4" w:space="0"/>
              <w:left w:val="single" w:color="auto" w:sz="4" w:space="0"/>
            </w:tcBorders>
            <w:shd w:val="clear" w:color="auto" w:fill="FFFFFF"/>
            <w:vAlign w:val="center"/>
          </w:tcPr>
          <w:p w14:paraId="49280C16">
            <w:pPr>
              <w:pStyle w:val="9"/>
              <w:ind w:firstLine="380"/>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详细地址</w:t>
            </w:r>
          </w:p>
        </w:tc>
        <w:tc>
          <w:tcPr>
            <w:tcW w:w="2951" w:type="dxa"/>
            <w:tcBorders>
              <w:top w:val="single" w:color="auto" w:sz="4" w:space="0"/>
              <w:left w:val="single" w:color="auto" w:sz="4" w:space="0"/>
            </w:tcBorders>
            <w:shd w:val="clear" w:color="auto" w:fill="FFFFFF"/>
            <w:vAlign w:val="center"/>
          </w:tcPr>
          <w:p w14:paraId="2546EFA3">
            <w:pPr>
              <w:jc w:val="both"/>
              <w:rPr>
                <w:rFonts w:eastAsiaTheme="minorEastAsia"/>
                <w:sz w:val="22"/>
                <w:szCs w:val="22"/>
                <w:lang w:eastAsia="zh-CN"/>
              </w:rPr>
            </w:pPr>
          </w:p>
        </w:tc>
        <w:tc>
          <w:tcPr>
            <w:tcW w:w="1337" w:type="dxa"/>
            <w:tcBorders>
              <w:top w:val="single" w:color="auto" w:sz="4" w:space="0"/>
              <w:left w:val="single" w:color="auto" w:sz="4" w:space="0"/>
            </w:tcBorders>
            <w:shd w:val="clear" w:color="auto" w:fill="FFFFFF"/>
            <w:vAlign w:val="center"/>
          </w:tcPr>
          <w:p w14:paraId="7F141C96">
            <w:pPr>
              <w:pStyle w:val="9"/>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邮政编码</w:t>
            </w:r>
          </w:p>
        </w:tc>
        <w:tc>
          <w:tcPr>
            <w:tcW w:w="2304" w:type="dxa"/>
            <w:tcBorders>
              <w:top w:val="single" w:color="auto" w:sz="4" w:space="0"/>
              <w:left w:val="single" w:color="auto" w:sz="4" w:space="0"/>
              <w:right w:val="single" w:color="auto" w:sz="4" w:space="0"/>
            </w:tcBorders>
            <w:shd w:val="clear" w:color="auto" w:fill="FFFFFF"/>
            <w:vAlign w:val="center"/>
          </w:tcPr>
          <w:p w14:paraId="67CF303F">
            <w:pPr>
              <w:jc w:val="both"/>
              <w:rPr>
                <w:rFonts w:eastAsiaTheme="minorEastAsia"/>
                <w:sz w:val="22"/>
                <w:szCs w:val="22"/>
                <w:lang w:eastAsia="zh-CN"/>
              </w:rPr>
            </w:pPr>
          </w:p>
        </w:tc>
      </w:tr>
      <w:tr w14:paraId="3B54CCC1">
        <w:tblPrEx>
          <w:tblCellMar>
            <w:top w:w="0" w:type="dxa"/>
            <w:left w:w="10" w:type="dxa"/>
            <w:bottom w:w="0" w:type="dxa"/>
            <w:right w:w="10" w:type="dxa"/>
          </w:tblCellMar>
        </w:tblPrEx>
        <w:trPr>
          <w:trHeight w:val="502" w:hRule="exact"/>
          <w:jc w:val="center"/>
        </w:trPr>
        <w:tc>
          <w:tcPr>
            <w:tcW w:w="1698" w:type="dxa"/>
            <w:tcBorders>
              <w:top w:val="single" w:color="auto" w:sz="4" w:space="0"/>
              <w:left w:val="single" w:color="auto" w:sz="4" w:space="0"/>
            </w:tcBorders>
            <w:shd w:val="clear" w:color="auto" w:fill="FFFFFF"/>
            <w:vAlign w:val="center"/>
          </w:tcPr>
          <w:p w14:paraId="6F19D748">
            <w:pPr>
              <w:spacing w:before="80"/>
              <w:ind w:firstLine="260"/>
              <w:rPr>
                <w:rFonts w:eastAsiaTheme="minorEastAsia"/>
                <w:sz w:val="21"/>
                <w:szCs w:val="21"/>
                <w:lang w:val="zh-TW" w:eastAsia="zh-TW" w:bidi="zh-TW"/>
              </w:rPr>
            </w:pPr>
            <w:r>
              <w:rPr>
                <w:rFonts w:eastAsiaTheme="minorEastAsia"/>
                <w:sz w:val="21"/>
                <w:szCs w:val="21"/>
                <w:lang w:val="zh-TW" w:eastAsia="zh-TW" w:bidi="zh-TW"/>
              </w:rPr>
              <w:t>单位负责人</w:t>
            </w:r>
          </w:p>
        </w:tc>
        <w:tc>
          <w:tcPr>
            <w:tcW w:w="2951" w:type="dxa"/>
            <w:tcBorders>
              <w:top w:val="single" w:color="auto" w:sz="4" w:space="0"/>
              <w:left w:val="single" w:color="auto" w:sz="4" w:space="0"/>
            </w:tcBorders>
            <w:shd w:val="clear" w:color="auto" w:fill="FFFFFF"/>
            <w:vAlign w:val="center"/>
          </w:tcPr>
          <w:p w14:paraId="5512C45E">
            <w:pPr>
              <w:rPr>
                <w:rFonts w:eastAsiaTheme="minorEastAsia"/>
                <w:sz w:val="21"/>
                <w:szCs w:val="21"/>
              </w:rPr>
            </w:pPr>
          </w:p>
        </w:tc>
        <w:tc>
          <w:tcPr>
            <w:tcW w:w="1337" w:type="dxa"/>
            <w:tcBorders>
              <w:top w:val="single" w:color="auto" w:sz="4" w:space="0"/>
              <w:left w:val="single" w:color="auto" w:sz="4" w:space="0"/>
            </w:tcBorders>
            <w:shd w:val="clear" w:color="auto" w:fill="FFFFFF"/>
            <w:vAlign w:val="center"/>
          </w:tcPr>
          <w:p w14:paraId="34629A71">
            <w:pPr>
              <w:spacing w:before="80"/>
              <w:rPr>
                <w:rFonts w:eastAsiaTheme="minorEastAsia"/>
                <w:sz w:val="21"/>
                <w:szCs w:val="21"/>
                <w:lang w:val="zh-TW" w:eastAsia="zh-TW" w:bidi="zh-TW"/>
              </w:rPr>
            </w:pPr>
            <w:r>
              <w:rPr>
                <w:rFonts w:eastAsiaTheme="minorEastAsia"/>
                <w:sz w:val="21"/>
                <w:szCs w:val="21"/>
                <w:lang w:val="zh-TW" w:eastAsia="zh-TW" w:bidi="zh-TW"/>
              </w:rPr>
              <w:t>联系电话</w:t>
            </w:r>
          </w:p>
        </w:tc>
        <w:tc>
          <w:tcPr>
            <w:tcW w:w="2304" w:type="dxa"/>
            <w:tcBorders>
              <w:top w:val="single" w:color="auto" w:sz="4" w:space="0"/>
              <w:left w:val="single" w:color="auto" w:sz="4" w:space="0"/>
              <w:right w:val="single" w:color="auto" w:sz="4" w:space="0"/>
            </w:tcBorders>
            <w:shd w:val="clear" w:color="auto" w:fill="FFFFFF"/>
            <w:vAlign w:val="center"/>
          </w:tcPr>
          <w:p w14:paraId="55D835BA">
            <w:pPr>
              <w:rPr>
                <w:rFonts w:eastAsiaTheme="minorEastAsia"/>
                <w:sz w:val="21"/>
                <w:szCs w:val="21"/>
              </w:rPr>
            </w:pPr>
          </w:p>
        </w:tc>
      </w:tr>
      <w:tr w14:paraId="63BDEB06">
        <w:tblPrEx>
          <w:tblCellMar>
            <w:top w:w="0" w:type="dxa"/>
            <w:left w:w="10" w:type="dxa"/>
            <w:bottom w:w="0" w:type="dxa"/>
            <w:right w:w="10" w:type="dxa"/>
          </w:tblCellMar>
        </w:tblPrEx>
        <w:trPr>
          <w:trHeight w:val="506" w:hRule="exact"/>
          <w:jc w:val="center"/>
        </w:trPr>
        <w:tc>
          <w:tcPr>
            <w:tcW w:w="1698" w:type="dxa"/>
            <w:tcBorders>
              <w:top w:val="single" w:color="auto" w:sz="4" w:space="0"/>
              <w:left w:val="single" w:color="auto" w:sz="4" w:space="0"/>
            </w:tcBorders>
            <w:shd w:val="clear" w:color="auto" w:fill="FFFFFF"/>
            <w:vAlign w:val="center"/>
          </w:tcPr>
          <w:p w14:paraId="278033F4">
            <w:pPr>
              <w:spacing w:before="80"/>
              <w:ind w:firstLine="260"/>
              <w:rPr>
                <w:rFonts w:eastAsiaTheme="minorEastAsia"/>
                <w:sz w:val="21"/>
                <w:szCs w:val="21"/>
                <w:lang w:val="zh-TW" w:eastAsia="zh-TW" w:bidi="zh-TW"/>
              </w:rPr>
            </w:pPr>
            <w:r>
              <w:rPr>
                <w:rFonts w:eastAsiaTheme="minorEastAsia"/>
                <w:sz w:val="21"/>
                <w:szCs w:val="21"/>
                <w:lang w:val="zh-TW" w:eastAsia="zh-TW" w:bidi="zh-TW"/>
              </w:rPr>
              <w:t>项目负责人</w:t>
            </w:r>
          </w:p>
        </w:tc>
        <w:tc>
          <w:tcPr>
            <w:tcW w:w="2951" w:type="dxa"/>
            <w:tcBorders>
              <w:top w:val="single" w:color="auto" w:sz="4" w:space="0"/>
              <w:left w:val="single" w:color="auto" w:sz="4" w:space="0"/>
            </w:tcBorders>
            <w:shd w:val="clear" w:color="auto" w:fill="FFFFFF"/>
            <w:vAlign w:val="center"/>
          </w:tcPr>
          <w:p w14:paraId="724BF00A">
            <w:pPr>
              <w:rPr>
                <w:rFonts w:eastAsiaTheme="minorEastAsia"/>
                <w:sz w:val="21"/>
                <w:szCs w:val="21"/>
              </w:rPr>
            </w:pPr>
          </w:p>
        </w:tc>
        <w:tc>
          <w:tcPr>
            <w:tcW w:w="1337" w:type="dxa"/>
            <w:tcBorders>
              <w:top w:val="single" w:color="auto" w:sz="4" w:space="0"/>
              <w:left w:val="single" w:color="auto" w:sz="4" w:space="0"/>
            </w:tcBorders>
            <w:shd w:val="clear" w:color="auto" w:fill="FFFFFF"/>
            <w:vAlign w:val="center"/>
          </w:tcPr>
          <w:p w14:paraId="61A7FFC2">
            <w:pPr>
              <w:spacing w:before="80"/>
              <w:rPr>
                <w:rFonts w:eastAsiaTheme="minorEastAsia"/>
                <w:sz w:val="21"/>
                <w:szCs w:val="21"/>
                <w:lang w:val="zh-TW" w:eastAsia="zh-TW" w:bidi="zh-TW"/>
              </w:rPr>
            </w:pPr>
            <w:r>
              <w:rPr>
                <w:rFonts w:eastAsiaTheme="minorEastAsia"/>
                <w:sz w:val="21"/>
                <w:szCs w:val="21"/>
                <w:lang w:val="zh-TW" w:eastAsia="zh-TW" w:bidi="zh-TW"/>
              </w:rPr>
              <w:t>联系电话</w:t>
            </w:r>
          </w:p>
        </w:tc>
        <w:tc>
          <w:tcPr>
            <w:tcW w:w="2304" w:type="dxa"/>
            <w:tcBorders>
              <w:top w:val="single" w:color="auto" w:sz="4" w:space="0"/>
              <w:left w:val="single" w:color="auto" w:sz="4" w:space="0"/>
              <w:right w:val="single" w:color="auto" w:sz="4" w:space="0"/>
            </w:tcBorders>
            <w:shd w:val="clear" w:color="auto" w:fill="FFFFFF"/>
            <w:vAlign w:val="center"/>
          </w:tcPr>
          <w:p w14:paraId="1F161172">
            <w:pPr>
              <w:rPr>
                <w:rFonts w:eastAsiaTheme="minorEastAsia"/>
                <w:sz w:val="21"/>
                <w:szCs w:val="21"/>
              </w:rPr>
            </w:pPr>
          </w:p>
        </w:tc>
      </w:tr>
      <w:tr w14:paraId="721103BB">
        <w:tblPrEx>
          <w:tblCellMar>
            <w:top w:w="0" w:type="dxa"/>
            <w:left w:w="10" w:type="dxa"/>
            <w:bottom w:w="0" w:type="dxa"/>
            <w:right w:w="10" w:type="dxa"/>
          </w:tblCellMar>
        </w:tblPrEx>
        <w:trPr>
          <w:trHeight w:val="510" w:hRule="exact"/>
          <w:jc w:val="center"/>
        </w:trPr>
        <w:tc>
          <w:tcPr>
            <w:tcW w:w="1698" w:type="dxa"/>
            <w:tcBorders>
              <w:top w:val="single" w:color="auto" w:sz="4" w:space="0"/>
              <w:left w:val="single" w:color="auto" w:sz="4" w:space="0"/>
            </w:tcBorders>
            <w:shd w:val="clear" w:color="auto" w:fill="FFFFFF"/>
            <w:vAlign w:val="center"/>
          </w:tcPr>
          <w:p w14:paraId="0BF10776">
            <w:pPr>
              <w:spacing w:before="80"/>
              <w:ind w:firstLine="260"/>
              <w:rPr>
                <w:rFonts w:eastAsiaTheme="minorEastAsia"/>
                <w:sz w:val="21"/>
                <w:szCs w:val="21"/>
                <w:lang w:val="zh-TW" w:eastAsia="zh-TW" w:bidi="zh-TW"/>
              </w:rPr>
            </w:pPr>
            <w:r>
              <w:rPr>
                <w:rFonts w:eastAsiaTheme="minorEastAsia"/>
                <w:sz w:val="21"/>
                <w:szCs w:val="21"/>
                <w:lang w:val="zh-TW" w:eastAsia="zh-TW" w:bidi="zh-TW"/>
              </w:rPr>
              <w:t>项目联系人</w:t>
            </w:r>
          </w:p>
        </w:tc>
        <w:tc>
          <w:tcPr>
            <w:tcW w:w="2951" w:type="dxa"/>
            <w:tcBorders>
              <w:top w:val="single" w:color="auto" w:sz="4" w:space="0"/>
              <w:left w:val="single" w:color="auto" w:sz="4" w:space="0"/>
            </w:tcBorders>
            <w:shd w:val="clear" w:color="auto" w:fill="FFFFFF"/>
            <w:vAlign w:val="center"/>
          </w:tcPr>
          <w:p w14:paraId="2B596EC0">
            <w:pPr>
              <w:rPr>
                <w:rFonts w:eastAsiaTheme="minorEastAsia"/>
                <w:sz w:val="21"/>
                <w:szCs w:val="21"/>
              </w:rPr>
            </w:pPr>
          </w:p>
        </w:tc>
        <w:tc>
          <w:tcPr>
            <w:tcW w:w="1337" w:type="dxa"/>
            <w:tcBorders>
              <w:top w:val="single" w:color="auto" w:sz="4" w:space="0"/>
              <w:left w:val="single" w:color="auto" w:sz="4" w:space="0"/>
            </w:tcBorders>
            <w:shd w:val="clear" w:color="auto" w:fill="FFFFFF"/>
            <w:vAlign w:val="center"/>
          </w:tcPr>
          <w:p w14:paraId="2D62F19E">
            <w:pPr>
              <w:spacing w:before="80"/>
              <w:rPr>
                <w:rFonts w:eastAsiaTheme="minorEastAsia"/>
                <w:sz w:val="21"/>
                <w:szCs w:val="21"/>
                <w:lang w:val="zh-TW" w:eastAsia="zh-TW" w:bidi="zh-TW"/>
              </w:rPr>
            </w:pPr>
            <w:r>
              <w:rPr>
                <w:rFonts w:eastAsiaTheme="minorEastAsia"/>
                <w:sz w:val="21"/>
                <w:szCs w:val="21"/>
                <w:lang w:val="zh-TW" w:eastAsia="zh-TW" w:bidi="zh-TW"/>
              </w:rPr>
              <w:t>联系电话</w:t>
            </w:r>
          </w:p>
        </w:tc>
        <w:tc>
          <w:tcPr>
            <w:tcW w:w="2304" w:type="dxa"/>
            <w:tcBorders>
              <w:top w:val="single" w:color="auto" w:sz="4" w:space="0"/>
              <w:left w:val="single" w:color="auto" w:sz="4" w:space="0"/>
              <w:right w:val="single" w:color="auto" w:sz="4" w:space="0"/>
            </w:tcBorders>
            <w:shd w:val="clear" w:color="auto" w:fill="FFFFFF"/>
            <w:vAlign w:val="center"/>
          </w:tcPr>
          <w:p w14:paraId="7DDA3B7B">
            <w:pPr>
              <w:rPr>
                <w:rFonts w:eastAsiaTheme="minorEastAsia"/>
                <w:sz w:val="21"/>
                <w:szCs w:val="21"/>
              </w:rPr>
            </w:pPr>
          </w:p>
        </w:tc>
      </w:tr>
      <w:tr w14:paraId="52437035">
        <w:tblPrEx>
          <w:tblCellMar>
            <w:top w:w="0" w:type="dxa"/>
            <w:left w:w="10" w:type="dxa"/>
            <w:bottom w:w="0" w:type="dxa"/>
            <w:right w:w="10" w:type="dxa"/>
          </w:tblCellMar>
        </w:tblPrEx>
        <w:trPr>
          <w:trHeight w:val="510" w:hRule="exact"/>
          <w:jc w:val="center"/>
        </w:trPr>
        <w:tc>
          <w:tcPr>
            <w:tcW w:w="8290" w:type="dxa"/>
            <w:gridSpan w:val="4"/>
            <w:tcBorders>
              <w:top w:val="single" w:color="auto" w:sz="4" w:space="0"/>
              <w:left w:val="single" w:color="auto" w:sz="4" w:space="0"/>
              <w:right w:val="single" w:color="auto" w:sz="4" w:space="0"/>
            </w:tcBorders>
            <w:shd w:val="clear" w:color="auto" w:fill="FFFFFF"/>
            <w:vAlign w:val="center"/>
          </w:tcPr>
          <w:p w14:paraId="71CE800B">
            <w:pPr>
              <w:pStyle w:val="9"/>
              <w:ind w:firstLine="200"/>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二、项目完成情况（项目总结报告）</w:t>
            </w:r>
          </w:p>
        </w:tc>
      </w:tr>
      <w:tr w14:paraId="020823D0">
        <w:tblPrEx>
          <w:tblCellMar>
            <w:top w:w="0" w:type="dxa"/>
            <w:left w:w="10" w:type="dxa"/>
            <w:bottom w:w="0" w:type="dxa"/>
            <w:right w:w="10" w:type="dxa"/>
          </w:tblCellMar>
        </w:tblPrEx>
        <w:trPr>
          <w:jc w:val="center"/>
        </w:trPr>
        <w:tc>
          <w:tcPr>
            <w:tcW w:w="8290" w:type="dxa"/>
            <w:gridSpan w:val="4"/>
            <w:tcBorders>
              <w:top w:val="single" w:color="auto" w:sz="4" w:space="0"/>
              <w:left w:val="single" w:color="auto" w:sz="4" w:space="0"/>
              <w:right w:val="single" w:color="auto" w:sz="4" w:space="0"/>
            </w:tcBorders>
            <w:shd w:val="clear" w:color="auto" w:fill="FFFFFF"/>
          </w:tcPr>
          <w:p w14:paraId="55CD8F87">
            <w:pPr>
              <w:jc w:val="center"/>
              <w:rPr>
                <w:rFonts w:eastAsiaTheme="minorEastAsia"/>
              </w:rPr>
            </w:pPr>
          </w:p>
        </w:tc>
      </w:tr>
      <w:tr w14:paraId="7BB66793">
        <w:tblPrEx>
          <w:tblCellMar>
            <w:top w:w="0" w:type="dxa"/>
            <w:left w:w="10" w:type="dxa"/>
            <w:bottom w:w="0" w:type="dxa"/>
            <w:right w:w="10" w:type="dxa"/>
          </w:tblCellMar>
        </w:tblPrEx>
        <w:trPr>
          <w:trHeight w:val="515" w:hRule="exact"/>
          <w:jc w:val="center"/>
        </w:trPr>
        <w:tc>
          <w:tcPr>
            <w:tcW w:w="8290" w:type="dxa"/>
            <w:gridSpan w:val="4"/>
            <w:tcBorders>
              <w:top w:val="single" w:color="auto" w:sz="4" w:space="0"/>
              <w:left w:val="single" w:color="auto" w:sz="4" w:space="0"/>
              <w:right w:val="single" w:color="auto" w:sz="4" w:space="0"/>
            </w:tcBorders>
            <w:shd w:val="clear" w:color="auto" w:fill="FFFFFF"/>
            <w:vAlign w:val="center"/>
          </w:tcPr>
          <w:p w14:paraId="207ABC1B">
            <w:pPr>
              <w:pStyle w:val="9"/>
              <w:ind w:firstLine="200"/>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三、项目主要成果（项目绩效报告）</w:t>
            </w:r>
          </w:p>
        </w:tc>
      </w:tr>
      <w:tr w14:paraId="6F952A92">
        <w:tblPrEx>
          <w:tblCellMar>
            <w:top w:w="0" w:type="dxa"/>
            <w:left w:w="10" w:type="dxa"/>
            <w:bottom w:w="0" w:type="dxa"/>
            <w:right w:w="10" w:type="dxa"/>
          </w:tblCellMar>
        </w:tblPrEx>
        <w:trPr>
          <w:jc w:val="center"/>
        </w:trPr>
        <w:tc>
          <w:tcPr>
            <w:tcW w:w="8290" w:type="dxa"/>
            <w:gridSpan w:val="4"/>
            <w:tcBorders>
              <w:top w:val="single" w:color="auto" w:sz="4" w:space="0"/>
              <w:left w:val="single" w:color="auto" w:sz="4" w:space="0"/>
              <w:bottom w:val="single" w:color="auto" w:sz="4" w:space="0"/>
              <w:right w:val="single" w:color="auto" w:sz="4" w:space="0"/>
            </w:tcBorders>
            <w:shd w:val="clear" w:color="auto" w:fill="FFFFFF"/>
          </w:tcPr>
          <w:p w14:paraId="1B323D24">
            <w:pPr>
              <w:tabs>
                <w:tab w:val="left" w:pos="7224"/>
              </w:tabs>
              <w:ind w:firstLine="420" w:firstLineChars="200"/>
              <w:rPr>
                <w:rFonts w:eastAsiaTheme="minorEastAsia"/>
                <w:sz w:val="21"/>
                <w:szCs w:val="21"/>
                <w:lang w:eastAsia="zh-CN"/>
              </w:rPr>
            </w:pPr>
          </w:p>
        </w:tc>
      </w:tr>
    </w:tbl>
    <w:p w14:paraId="03158DC6">
      <w:pPr>
        <w:spacing w:line="1" w:lineRule="exact"/>
        <w:rPr>
          <w:rFonts w:eastAsiaTheme="minorEastAsia"/>
          <w:sz w:val="21"/>
          <w:szCs w:val="21"/>
          <w:lang w:eastAsia="zh-CN"/>
        </w:rPr>
      </w:pPr>
      <w:r>
        <w:rPr>
          <w:rFonts w:eastAsiaTheme="minorEastAsia"/>
          <w:sz w:val="21"/>
          <w:szCs w:val="21"/>
          <w:lang w:eastAsia="zh-CN"/>
        </w:rPr>
        <w:br w:type="page"/>
      </w:r>
    </w:p>
    <w:tbl>
      <w:tblPr>
        <w:tblStyle w:val="4"/>
        <w:tblW w:w="5000" w:type="pct"/>
        <w:jc w:val="center"/>
        <w:tblLayout w:type="fixed"/>
        <w:tblCellMar>
          <w:top w:w="0" w:type="dxa"/>
          <w:left w:w="10" w:type="dxa"/>
          <w:bottom w:w="0" w:type="dxa"/>
          <w:right w:w="10" w:type="dxa"/>
        </w:tblCellMar>
      </w:tblPr>
      <w:tblGrid>
        <w:gridCol w:w="917"/>
        <w:gridCol w:w="1382"/>
        <w:gridCol w:w="794"/>
        <w:gridCol w:w="1015"/>
        <w:gridCol w:w="520"/>
        <w:gridCol w:w="1810"/>
        <w:gridCol w:w="1888"/>
      </w:tblGrid>
      <w:tr w14:paraId="1188AB9B">
        <w:tblPrEx>
          <w:tblCellMar>
            <w:top w:w="0" w:type="dxa"/>
            <w:left w:w="10" w:type="dxa"/>
            <w:bottom w:w="0" w:type="dxa"/>
            <w:right w:w="10" w:type="dxa"/>
          </w:tblCellMar>
        </w:tblPrEx>
        <w:trPr>
          <w:trHeight w:val="502" w:hRule="atLeast"/>
          <w:jc w:val="center"/>
        </w:trPr>
        <w:tc>
          <w:tcPr>
            <w:tcW w:w="8290"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3573192B">
            <w:pPr>
              <w:pStyle w:val="9"/>
              <w:ind w:firstLine="200"/>
              <w:rPr>
                <w:rFonts w:ascii="Times New Roman" w:hAnsi="Times New Roman" w:cs="Times New Roman" w:eastAsiaTheme="minorEastAsia"/>
                <w:sz w:val="22"/>
                <w:szCs w:val="22"/>
              </w:rPr>
            </w:pPr>
            <w:r>
              <w:rPr>
                <w:rFonts w:ascii="Times New Roman" w:hAnsi="Times New Roman" w:cs="Times New Roman" w:eastAsiaTheme="minorEastAsia"/>
                <w:sz w:val="22"/>
                <w:szCs w:val="22"/>
              </w:rPr>
              <w:t>四、项目经费决算（项目财务报告）</w:t>
            </w:r>
          </w:p>
        </w:tc>
      </w:tr>
      <w:tr w14:paraId="020577DE">
        <w:tblPrEx>
          <w:tblCellMar>
            <w:top w:w="0" w:type="dxa"/>
            <w:left w:w="10" w:type="dxa"/>
            <w:bottom w:w="0" w:type="dxa"/>
            <w:right w:w="10" w:type="dxa"/>
          </w:tblCellMar>
        </w:tblPrEx>
        <w:trPr>
          <w:trHeight w:val="502" w:hRule="atLeast"/>
          <w:jc w:val="center"/>
        </w:trPr>
        <w:tc>
          <w:tcPr>
            <w:tcW w:w="228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C2B024F">
            <w:pPr>
              <w:pStyle w:val="9"/>
              <w:ind w:firstLine="200"/>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项目经费总支出</w:t>
            </w:r>
          </w:p>
        </w:tc>
        <w:tc>
          <w:tcPr>
            <w:tcW w:w="6002"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48D88E31">
            <w:pPr>
              <w:pStyle w:val="9"/>
              <w:ind w:firstLine="880" w:firstLineChars="400"/>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万元，其中：</w:t>
            </w:r>
          </w:p>
        </w:tc>
      </w:tr>
      <w:tr w14:paraId="5E9E97A3">
        <w:tblPrEx>
          <w:tblCellMar>
            <w:top w:w="0" w:type="dxa"/>
            <w:left w:w="10" w:type="dxa"/>
            <w:bottom w:w="0" w:type="dxa"/>
            <w:right w:w="10" w:type="dxa"/>
          </w:tblCellMar>
        </w:tblPrEx>
        <w:trPr>
          <w:trHeight w:val="502" w:hRule="atLeast"/>
          <w:jc w:val="center"/>
        </w:trPr>
        <w:tc>
          <w:tcPr>
            <w:tcW w:w="228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CE9D1F2">
            <w:pPr>
              <w:pStyle w:val="9"/>
              <w:ind w:firstLine="200"/>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1.</w:t>
            </w:r>
            <w:r>
              <w:rPr>
                <w:rFonts w:ascii="Times New Roman" w:hAnsi="Times New Roman" w:cs="Times New Roman" w:eastAsiaTheme="minorEastAsia"/>
                <w:sz w:val="22"/>
                <w:szCs w:val="22"/>
                <w:lang w:val="en-US" w:eastAsia="zh-CN"/>
              </w:rPr>
              <w:t>省学会</w:t>
            </w:r>
            <w:r>
              <w:rPr>
                <w:rFonts w:ascii="Times New Roman" w:hAnsi="Times New Roman" w:cs="Times New Roman" w:eastAsiaTheme="minorEastAsia"/>
                <w:sz w:val="22"/>
                <w:szCs w:val="22"/>
              </w:rPr>
              <w:t>资助经费</w:t>
            </w:r>
          </w:p>
        </w:tc>
        <w:tc>
          <w:tcPr>
            <w:tcW w:w="6002"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62A9CBDF">
            <w:pPr>
              <w:pStyle w:val="9"/>
              <w:ind w:firstLine="880" w:firstLineChars="400"/>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万元；</w:t>
            </w:r>
          </w:p>
        </w:tc>
      </w:tr>
      <w:tr w14:paraId="27B9FA0E">
        <w:tblPrEx>
          <w:tblCellMar>
            <w:top w:w="0" w:type="dxa"/>
            <w:left w:w="10" w:type="dxa"/>
            <w:bottom w:w="0" w:type="dxa"/>
            <w:right w:w="10" w:type="dxa"/>
          </w:tblCellMar>
        </w:tblPrEx>
        <w:trPr>
          <w:trHeight w:val="502" w:hRule="atLeast"/>
          <w:jc w:val="center"/>
        </w:trPr>
        <w:tc>
          <w:tcPr>
            <w:tcW w:w="228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DBF1880">
            <w:pPr>
              <w:pStyle w:val="9"/>
              <w:ind w:firstLine="200"/>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2.单位自筹经费</w:t>
            </w:r>
          </w:p>
        </w:tc>
        <w:tc>
          <w:tcPr>
            <w:tcW w:w="6002"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1D58004C">
            <w:pPr>
              <w:pStyle w:val="9"/>
              <w:ind w:firstLine="880" w:firstLineChars="400"/>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万元；</w:t>
            </w:r>
          </w:p>
        </w:tc>
      </w:tr>
      <w:tr w14:paraId="574CB0B1">
        <w:tblPrEx>
          <w:tblCellMar>
            <w:top w:w="0" w:type="dxa"/>
            <w:left w:w="10" w:type="dxa"/>
            <w:bottom w:w="0" w:type="dxa"/>
            <w:right w:w="10" w:type="dxa"/>
          </w:tblCellMar>
        </w:tblPrEx>
        <w:trPr>
          <w:trHeight w:val="502" w:hRule="atLeast"/>
          <w:jc w:val="center"/>
        </w:trPr>
        <w:tc>
          <w:tcPr>
            <w:tcW w:w="228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EA618CB">
            <w:pPr>
              <w:pStyle w:val="9"/>
              <w:ind w:firstLine="200"/>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3.其他渠道经费</w:t>
            </w:r>
          </w:p>
        </w:tc>
        <w:tc>
          <w:tcPr>
            <w:tcW w:w="6002"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292C7689">
            <w:pPr>
              <w:pStyle w:val="9"/>
              <w:ind w:firstLine="880" w:firstLineChars="400"/>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万元。</w:t>
            </w:r>
          </w:p>
        </w:tc>
      </w:tr>
      <w:tr w14:paraId="210D815C">
        <w:tblPrEx>
          <w:tblCellMar>
            <w:top w:w="0" w:type="dxa"/>
            <w:left w:w="10" w:type="dxa"/>
            <w:bottom w:w="0" w:type="dxa"/>
            <w:right w:w="10" w:type="dxa"/>
          </w:tblCellMar>
        </w:tblPrEx>
        <w:trPr>
          <w:trHeight w:val="502" w:hRule="atLeast"/>
          <w:jc w:val="center"/>
        </w:trPr>
        <w:tc>
          <w:tcPr>
            <w:tcW w:w="8290"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07CA3D71">
            <w:pPr>
              <w:pStyle w:val="10"/>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lang w:val="en-US" w:eastAsia="zh-CN"/>
              </w:rPr>
              <w:t>省学会</w:t>
            </w:r>
            <w:r>
              <w:rPr>
                <w:rFonts w:ascii="Times New Roman" w:hAnsi="Times New Roman" w:cs="Times New Roman" w:eastAsiaTheme="minorEastAsia"/>
                <w:sz w:val="22"/>
                <w:szCs w:val="22"/>
              </w:rPr>
              <w:t>资助经费支出明细表（单位：万元）</w:t>
            </w:r>
          </w:p>
        </w:tc>
      </w:tr>
      <w:tr w14:paraId="307C496D">
        <w:tblPrEx>
          <w:tblCellMar>
            <w:top w:w="0" w:type="dxa"/>
            <w:left w:w="10" w:type="dxa"/>
            <w:bottom w:w="0" w:type="dxa"/>
            <w:right w:w="10" w:type="dxa"/>
          </w:tblCellMar>
        </w:tblPrEx>
        <w:trPr>
          <w:trHeight w:val="510" w:hRule="exact"/>
          <w:jc w:val="center"/>
        </w:trPr>
        <w:tc>
          <w:tcPr>
            <w:tcW w:w="912" w:type="dxa"/>
            <w:tcBorders>
              <w:top w:val="single" w:color="auto" w:sz="4" w:space="0"/>
              <w:left w:val="single" w:color="auto" w:sz="4" w:space="0"/>
            </w:tcBorders>
            <w:shd w:val="clear" w:color="auto" w:fill="FFFFFF"/>
            <w:vAlign w:val="center"/>
          </w:tcPr>
          <w:p w14:paraId="7A281B33">
            <w:pPr>
              <w:pStyle w:val="9"/>
              <w:ind w:firstLine="320"/>
              <w:rPr>
                <w:rFonts w:ascii="Times New Roman" w:hAnsi="Times New Roman" w:cs="Times New Roman" w:eastAsiaTheme="minorEastAsia"/>
                <w:sz w:val="22"/>
                <w:szCs w:val="22"/>
              </w:rPr>
            </w:pPr>
            <w:r>
              <w:rPr>
                <w:rFonts w:ascii="Times New Roman" w:hAnsi="Times New Roman" w:cs="Times New Roman" w:eastAsiaTheme="minorEastAsia"/>
                <w:sz w:val="22"/>
                <w:szCs w:val="22"/>
              </w:rPr>
              <w:t>序号</w:t>
            </w:r>
          </w:p>
        </w:tc>
        <w:tc>
          <w:tcPr>
            <w:tcW w:w="2167" w:type="dxa"/>
            <w:gridSpan w:val="2"/>
            <w:tcBorders>
              <w:top w:val="single" w:color="auto" w:sz="4" w:space="0"/>
              <w:left w:val="single" w:color="auto" w:sz="4" w:space="0"/>
            </w:tcBorders>
            <w:shd w:val="clear" w:color="auto" w:fill="FFFFFF"/>
            <w:vAlign w:val="center"/>
          </w:tcPr>
          <w:p w14:paraId="7FCBAFD9">
            <w:pPr>
              <w:pStyle w:val="9"/>
              <w:ind w:firstLine="500"/>
              <w:rPr>
                <w:rFonts w:ascii="Times New Roman" w:hAnsi="Times New Roman" w:cs="Times New Roman" w:eastAsiaTheme="minorEastAsia"/>
                <w:sz w:val="22"/>
                <w:szCs w:val="22"/>
              </w:rPr>
            </w:pPr>
            <w:r>
              <w:rPr>
                <w:rFonts w:ascii="Times New Roman" w:hAnsi="Times New Roman" w:cs="Times New Roman" w:eastAsiaTheme="minorEastAsia"/>
                <w:sz w:val="22"/>
                <w:szCs w:val="22"/>
              </w:rPr>
              <w:t>支出内容明细</w:t>
            </w:r>
          </w:p>
        </w:tc>
        <w:tc>
          <w:tcPr>
            <w:tcW w:w="1529" w:type="dxa"/>
            <w:gridSpan w:val="2"/>
            <w:tcBorders>
              <w:top w:val="single" w:color="auto" w:sz="4" w:space="0"/>
              <w:left w:val="single" w:color="auto" w:sz="4" w:space="0"/>
            </w:tcBorders>
            <w:shd w:val="clear" w:color="auto" w:fill="FFFFFF"/>
            <w:vAlign w:val="center"/>
          </w:tcPr>
          <w:p w14:paraId="236ABA30">
            <w:pPr>
              <w:pStyle w:val="9"/>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金额</w:t>
            </w:r>
          </w:p>
        </w:tc>
        <w:tc>
          <w:tcPr>
            <w:tcW w:w="1802" w:type="dxa"/>
            <w:vMerge w:val="restart"/>
            <w:tcBorders>
              <w:top w:val="single" w:color="auto" w:sz="4" w:space="0"/>
              <w:left w:val="single" w:color="auto" w:sz="4" w:space="0"/>
            </w:tcBorders>
            <w:shd w:val="clear" w:color="auto" w:fill="FFFFFF"/>
          </w:tcPr>
          <w:p w14:paraId="05D01C9F">
            <w:pPr>
              <w:pStyle w:val="9"/>
              <w:spacing w:before="160"/>
              <w:rPr>
                <w:rFonts w:hint="eastAsia" w:ascii="Times New Roman" w:hAnsi="Times New Roman" w:cs="Times New Roman" w:eastAsiaTheme="minorEastAsia"/>
                <w:sz w:val="21"/>
                <w:szCs w:val="21"/>
                <w:lang w:eastAsia="zh-CN"/>
              </w:rPr>
            </w:pPr>
            <w:r>
              <w:rPr>
                <w:rFonts w:ascii="Times New Roman" w:hAnsi="Times New Roman" w:cs="Times New Roman" w:eastAsiaTheme="minorEastAsia"/>
                <w:sz w:val="21"/>
                <w:szCs w:val="21"/>
              </w:rPr>
              <w:t>备注说明</w:t>
            </w:r>
            <w:r>
              <w:rPr>
                <w:rFonts w:hint="eastAsia" w:ascii="Times New Roman" w:hAnsi="Times New Roman" w:cs="Times New Roman" w:eastAsiaTheme="minorEastAsia"/>
                <w:sz w:val="21"/>
                <w:szCs w:val="21"/>
              </w:rPr>
              <w:t>：</w:t>
            </w:r>
            <w:r>
              <w:rPr>
                <w:rFonts w:hint="eastAsia" w:ascii="Times New Roman" w:hAnsi="Times New Roman" w:cs="Times New Roman"/>
                <w:sz w:val="21"/>
                <w:szCs w:val="21"/>
              </w:rPr>
              <w:t>主要用于会议场地费、图文设计与制作费和会议策划与服务费等。</w:t>
            </w:r>
          </w:p>
        </w:tc>
        <w:tc>
          <w:tcPr>
            <w:tcW w:w="1880" w:type="dxa"/>
            <w:vMerge w:val="restart"/>
            <w:tcBorders>
              <w:top w:val="single" w:color="auto" w:sz="4" w:space="0"/>
              <w:left w:val="single" w:color="auto" w:sz="4" w:space="0"/>
              <w:right w:val="single" w:color="auto" w:sz="4" w:space="0"/>
            </w:tcBorders>
            <w:shd w:val="clear" w:color="auto" w:fill="FFFFFF"/>
          </w:tcPr>
          <w:p w14:paraId="1D9A6DDF">
            <w:pPr>
              <w:pStyle w:val="9"/>
              <w:spacing w:before="160"/>
              <w:ind w:firstLine="440"/>
              <w:rPr>
                <w:rFonts w:ascii="Times New Roman" w:hAnsi="Times New Roman" w:cs="Times New Roman" w:eastAsiaTheme="minorEastAsia"/>
                <w:sz w:val="22"/>
                <w:szCs w:val="22"/>
              </w:rPr>
            </w:pPr>
            <w:r>
              <w:rPr>
                <w:rFonts w:ascii="Times New Roman" w:hAnsi="Times New Roman" w:cs="Times New Roman" w:eastAsiaTheme="minorEastAsia"/>
                <w:sz w:val="22"/>
                <w:szCs w:val="22"/>
              </w:rPr>
              <w:t>凭证复印件</w:t>
            </w:r>
          </w:p>
          <w:p w14:paraId="0596334D">
            <w:pPr>
              <w:pStyle w:val="9"/>
              <w:spacing w:before="160"/>
              <w:ind w:firstLine="440"/>
              <w:rPr>
                <w:rFonts w:ascii="Times New Roman" w:hAnsi="Times New Roman" w:cs="Times New Roman" w:eastAsiaTheme="minorEastAsia"/>
                <w:sz w:val="22"/>
                <w:szCs w:val="22"/>
                <w:lang w:eastAsia="zh-CN"/>
              </w:rPr>
            </w:pPr>
            <w:r>
              <w:rPr>
                <w:rFonts w:ascii="Times New Roman" w:hAnsi="Times New Roman" w:cs="Times New Roman" w:eastAsiaTheme="minorEastAsia"/>
                <w:sz w:val="22"/>
                <w:szCs w:val="22"/>
                <w:lang w:eastAsia="zh-CN"/>
              </w:rPr>
              <w:t>（</w:t>
            </w:r>
            <w:r>
              <w:rPr>
                <w:rFonts w:ascii="Times New Roman" w:hAnsi="Times New Roman" w:cs="Times New Roman" w:eastAsiaTheme="minorEastAsia"/>
                <w:sz w:val="22"/>
                <w:szCs w:val="22"/>
                <w:lang w:val="en-US" w:eastAsia="zh-CN"/>
              </w:rPr>
              <w:t>另附</w:t>
            </w:r>
            <w:r>
              <w:rPr>
                <w:rFonts w:ascii="Times New Roman" w:hAnsi="Times New Roman" w:cs="Times New Roman" w:eastAsiaTheme="minorEastAsia"/>
                <w:sz w:val="22"/>
                <w:szCs w:val="22"/>
                <w:lang w:eastAsia="zh-CN"/>
              </w:rPr>
              <w:t>）</w:t>
            </w:r>
          </w:p>
        </w:tc>
      </w:tr>
      <w:tr w14:paraId="2DFC377C">
        <w:tblPrEx>
          <w:tblCellMar>
            <w:top w:w="0" w:type="dxa"/>
            <w:left w:w="10" w:type="dxa"/>
            <w:bottom w:w="0" w:type="dxa"/>
            <w:right w:w="10" w:type="dxa"/>
          </w:tblCellMar>
        </w:tblPrEx>
        <w:trPr>
          <w:trHeight w:val="510" w:hRule="exact"/>
          <w:jc w:val="center"/>
        </w:trPr>
        <w:tc>
          <w:tcPr>
            <w:tcW w:w="912" w:type="dxa"/>
            <w:tcBorders>
              <w:top w:val="single" w:color="auto" w:sz="4" w:space="0"/>
              <w:left w:val="single" w:color="auto" w:sz="4" w:space="0"/>
            </w:tcBorders>
            <w:shd w:val="clear" w:color="auto" w:fill="FFFFFF"/>
            <w:vAlign w:val="center"/>
          </w:tcPr>
          <w:p w14:paraId="513FD52B">
            <w:pPr>
              <w:pStyle w:val="9"/>
              <w:ind w:firstLine="460"/>
              <w:rPr>
                <w:rFonts w:ascii="Times New Roman" w:hAnsi="Times New Roman" w:cs="Times New Roman" w:eastAsiaTheme="minorEastAsia"/>
                <w:sz w:val="22"/>
                <w:szCs w:val="22"/>
              </w:rPr>
            </w:pPr>
            <w:r>
              <w:rPr>
                <w:rFonts w:ascii="Times New Roman" w:hAnsi="Times New Roman" w:cs="Times New Roman" w:eastAsiaTheme="minorEastAsia"/>
                <w:sz w:val="22"/>
                <w:szCs w:val="22"/>
              </w:rPr>
              <w:t>1</w:t>
            </w:r>
          </w:p>
        </w:tc>
        <w:tc>
          <w:tcPr>
            <w:tcW w:w="2167" w:type="dxa"/>
            <w:gridSpan w:val="2"/>
            <w:tcBorders>
              <w:top w:val="single" w:color="auto" w:sz="4" w:space="0"/>
              <w:left w:val="single" w:color="auto" w:sz="4" w:space="0"/>
            </w:tcBorders>
            <w:shd w:val="clear" w:color="auto" w:fill="FFFFFF"/>
            <w:vAlign w:val="center"/>
          </w:tcPr>
          <w:p w14:paraId="4D5A7226">
            <w:pPr>
              <w:jc w:val="center"/>
              <w:rPr>
                <w:rFonts w:eastAsiaTheme="minorEastAsia"/>
                <w:sz w:val="22"/>
                <w:szCs w:val="22"/>
              </w:rPr>
            </w:pPr>
            <w:r>
              <w:rPr>
                <w:rFonts w:eastAsiaTheme="minorEastAsia"/>
                <w:sz w:val="22"/>
                <w:szCs w:val="22"/>
                <w:lang w:eastAsia="zh-CN"/>
              </w:rPr>
              <w:t>会议服务费</w:t>
            </w:r>
          </w:p>
        </w:tc>
        <w:tc>
          <w:tcPr>
            <w:tcW w:w="1529" w:type="dxa"/>
            <w:gridSpan w:val="2"/>
            <w:tcBorders>
              <w:top w:val="single" w:color="auto" w:sz="4" w:space="0"/>
              <w:left w:val="single" w:color="auto" w:sz="4" w:space="0"/>
            </w:tcBorders>
            <w:shd w:val="clear" w:color="auto" w:fill="FFFFFF"/>
            <w:vAlign w:val="center"/>
          </w:tcPr>
          <w:p w14:paraId="2636F1C7">
            <w:pPr>
              <w:jc w:val="center"/>
              <w:rPr>
                <w:rFonts w:hint="eastAsia" w:eastAsiaTheme="minorEastAsia"/>
                <w:sz w:val="22"/>
                <w:szCs w:val="22"/>
                <w:lang w:eastAsia="zh-CN"/>
              </w:rPr>
            </w:pPr>
          </w:p>
        </w:tc>
        <w:tc>
          <w:tcPr>
            <w:tcW w:w="1802" w:type="dxa"/>
            <w:vMerge w:val="continue"/>
            <w:tcBorders>
              <w:left w:val="single" w:color="auto" w:sz="4" w:space="0"/>
            </w:tcBorders>
            <w:shd w:val="clear" w:color="auto" w:fill="FFFFFF"/>
            <w:vAlign w:val="center"/>
          </w:tcPr>
          <w:p w14:paraId="3CF2D94B">
            <w:pPr>
              <w:jc w:val="center"/>
              <w:rPr>
                <w:rFonts w:eastAsiaTheme="minorEastAsia"/>
                <w:sz w:val="22"/>
                <w:szCs w:val="22"/>
              </w:rPr>
            </w:pPr>
          </w:p>
        </w:tc>
        <w:tc>
          <w:tcPr>
            <w:tcW w:w="1880" w:type="dxa"/>
            <w:vMerge w:val="continue"/>
            <w:tcBorders>
              <w:left w:val="single" w:color="auto" w:sz="4" w:space="0"/>
              <w:right w:val="single" w:color="auto" w:sz="4" w:space="0"/>
            </w:tcBorders>
            <w:shd w:val="clear" w:color="auto" w:fill="FFFFFF"/>
            <w:vAlign w:val="center"/>
          </w:tcPr>
          <w:p w14:paraId="238F91EE">
            <w:pPr>
              <w:jc w:val="center"/>
              <w:rPr>
                <w:rFonts w:eastAsiaTheme="minorEastAsia"/>
                <w:sz w:val="22"/>
                <w:szCs w:val="22"/>
              </w:rPr>
            </w:pPr>
          </w:p>
        </w:tc>
      </w:tr>
      <w:tr w14:paraId="6F3CA0ED">
        <w:tblPrEx>
          <w:tblCellMar>
            <w:top w:w="0" w:type="dxa"/>
            <w:left w:w="10" w:type="dxa"/>
            <w:bottom w:w="0" w:type="dxa"/>
            <w:right w:w="10" w:type="dxa"/>
          </w:tblCellMar>
        </w:tblPrEx>
        <w:trPr>
          <w:trHeight w:val="502" w:hRule="exact"/>
          <w:jc w:val="center"/>
        </w:trPr>
        <w:tc>
          <w:tcPr>
            <w:tcW w:w="912" w:type="dxa"/>
            <w:tcBorders>
              <w:top w:val="single" w:color="auto" w:sz="4" w:space="0"/>
              <w:left w:val="single" w:color="auto" w:sz="4" w:space="0"/>
            </w:tcBorders>
            <w:shd w:val="clear" w:color="auto" w:fill="FFFFFF"/>
            <w:vAlign w:val="center"/>
          </w:tcPr>
          <w:p w14:paraId="029F57B9">
            <w:pPr>
              <w:pStyle w:val="9"/>
              <w:ind w:firstLine="460"/>
              <w:rPr>
                <w:rFonts w:ascii="Times New Roman" w:hAnsi="Times New Roman" w:cs="Times New Roman" w:eastAsiaTheme="minorEastAsia"/>
                <w:sz w:val="22"/>
                <w:szCs w:val="22"/>
              </w:rPr>
            </w:pPr>
            <w:r>
              <w:rPr>
                <w:rFonts w:ascii="Times New Roman" w:hAnsi="Times New Roman" w:cs="Times New Roman" w:eastAsiaTheme="minorEastAsia"/>
                <w:sz w:val="22"/>
                <w:szCs w:val="22"/>
              </w:rPr>
              <w:t>2</w:t>
            </w:r>
          </w:p>
        </w:tc>
        <w:tc>
          <w:tcPr>
            <w:tcW w:w="2167" w:type="dxa"/>
            <w:gridSpan w:val="2"/>
            <w:tcBorders>
              <w:top w:val="single" w:color="auto" w:sz="4" w:space="0"/>
              <w:left w:val="single" w:color="auto" w:sz="4" w:space="0"/>
            </w:tcBorders>
            <w:shd w:val="clear" w:color="auto" w:fill="FFFFFF"/>
            <w:vAlign w:val="center"/>
          </w:tcPr>
          <w:p w14:paraId="11720EF3">
            <w:pPr>
              <w:jc w:val="center"/>
              <w:rPr>
                <w:rFonts w:eastAsiaTheme="minorEastAsia"/>
                <w:sz w:val="22"/>
                <w:szCs w:val="22"/>
                <w:lang w:eastAsia="zh-CN"/>
              </w:rPr>
            </w:pPr>
          </w:p>
        </w:tc>
        <w:tc>
          <w:tcPr>
            <w:tcW w:w="1529" w:type="dxa"/>
            <w:gridSpan w:val="2"/>
            <w:tcBorders>
              <w:top w:val="single" w:color="auto" w:sz="4" w:space="0"/>
              <w:left w:val="single" w:color="auto" w:sz="4" w:space="0"/>
            </w:tcBorders>
            <w:shd w:val="clear" w:color="auto" w:fill="FFFFFF"/>
            <w:vAlign w:val="center"/>
          </w:tcPr>
          <w:p w14:paraId="3849A77B">
            <w:pPr>
              <w:jc w:val="center"/>
              <w:rPr>
                <w:rFonts w:eastAsiaTheme="minorEastAsia"/>
                <w:sz w:val="22"/>
                <w:szCs w:val="22"/>
                <w:lang w:eastAsia="zh-CN"/>
              </w:rPr>
            </w:pPr>
          </w:p>
        </w:tc>
        <w:tc>
          <w:tcPr>
            <w:tcW w:w="1802" w:type="dxa"/>
            <w:vMerge w:val="continue"/>
            <w:tcBorders>
              <w:left w:val="single" w:color="auto" w:sz="4" w:space="0"/>
            </w:tcBorders>
            <w:shd w:val="clear" w:color="auto" w:fill="FFFFFF"/>
            <w:vAlign w:val="center"/>
          </w:tcPr>
          <w:p w14:paraId="66D83CDE">
            <w:pPr>
              <w:jc w:val="center"/>
              <w:rPr>
                <w:rFonts w:eastAsiaTheme="minorEastAsia"/>
                <w:sz w:val="22"/>
                <w:szCs w:val="22"/>
              </w:rPr>
            </w:pPr>
          </w:p>
        </w:tc>
        <w:tc>
          <w:tcPr>
            <w:tcW w:w="1880" w:type="dxa"/>
            <w:vMerge w:val="continue"/>
            <w:tcBorders>
              <w:left w:val="single" w:color="auto" w:sz="4" w:space="0"/>
              <w:right w:val="single" w:color="auto" w:sz="4" w:space="0"/>
            </w:tcBorders>
            <w:shd w:val="clear" w:color="auto" w:fill="FFFFFF"/>
            <w:vAlign w:val="center"/>
          </w:tcPr>
          <w:p w14:paraId="6E09F3DD">
            <w:pPr>
              <w:jc w:val="center"/>
              <w:rPr>
                <w:rFonts w:eastAsiaTheme="minorEastAsia"/>
                <w:sz w:val="22"/>
                <w:szCs w:val="22"/>
              </w:rPr>
            </w:pPr>
          </w:p>
        </w:tc>
      </w:tr>
      <w:tr w14:paraId="5B4BF698">
        <w:tblPrEx>
          <w:tblCellMar>
            <w:top w:w="0" w:type="dxa"/>
            <w:left w:w="10" w:type="dxa"/>
            <w:bottom w:w="0" w:type="dxa"/>
            <w:right w:w="10" w:type="dxa"/>
          </w:tblCellMar>
        </w:tblPrEx>
        <w:trPr>
          <w:trHeight w:val="506" w:hRule="exact"/>
          <w:jc w:val="center"/>
        </w:trPr>
        <w:tc>
          <w:tcPr>
            <w:tcW w:w="912" w:type="dxa"/>
            <w:tcBorders>
              <w:top w:val="single" w:color="auto" w:sz="4" w:space="0"/>
              <w:left w:val="single" w:color="auto" w:sz="4" w:space="0"/>
            </w:tcBorders>
            <w:shd w:val="clear" w:color="auto" w:fill="FFFFFF"/>
            <w:vAlign w:val="center"/>
          </w:tcPr>
          <w:p w14:paraId="0D4D867C">
            <w:pPr>
              <w:pStyle w:val="9"/>
              <w:ind w:firstLine="460"/>
              <w:rPr>
                <w:rFonts w:ascii="Times New Roman" w:hAnsi="Times New Roman" w:cs="Times New Roman" w:eastAsiaTheme="minorEastAsia"/>
                <w:sz w:val="22"/>
                <w:szCs w:val="22"/>
              </w:rPr>
            </w:pPr>
            <w:r>
              <w:rPr>
                <w:rFonts w:ascii="Times New Roman" w:hAnsi="Times New Roman" w:cs="Times New Roman" w:eastAsiaTheme="minorEastAsia"/>
                <w:sz w:val="22"/>
                <w:szCs w:val="22"/>
              </w:rPr>
              <w:t>3</w:t>
            </w:r>
          </w:p>
        </w:tc>
        <w:tc>
          <w:tcPr>
            <w:tcW w:w="2167" w:type="dxa"/>
            <w:gridSpan w:val="2"/>
            <w:tcBorders>
              <w:top w:val="single" w:color="auto" w:sz="4" w:space="0"/>
              <w:left w:val="single" w:color="auto" w:sz="4" w:space="0"/>
            </w:tcBorders>
            <w:shd w:val="clear" w:color="auto" w:fill="FFFFFF"/>
            <w:vAlign w:val="center"/>
          </w:tcPr>
          <w:p w14:paraId="1A9F1C1C">
            <w:pPr>
              <w:jc w:val="center"/>
              <w:rPr>
                <w:rFonts w:eastAsiaTheme="minorEastAsia"/>
                <w:sz w:val="22"/>
                <w:szCs w:val="22"/>
              </w:rPr>
            </w:pPr>
          </w:p>
        </w:tc>
        <w:tc>
          <w:tcPr>
            <w:tcW w:w="1529" w:type="dxa"/>
            <w:gridSpan w:val="2"/>
            <w:tcBorders>
              <w:top w:val="single" w:color="auto" w:sz="4" w:space="0"/>
              <w:left w:val="single" w:color="auto" w:sz="4" w:space="0"/>
            </w:tcBorders>
            <w:shd w:val="clear" w:color="auto" w:fill="FFFFFF"/>
            <w:vAlign w:val="center"/>
          </w:tcPr>
          <w:p w14:paraId="342C9C91">
            <w:pPr>
              <w:jc w:val="center"/>
              <w:rPr>
                <w:rFonts w:eastAsiaTheme="minorEastAsia"/>
                <w:sz w:val="22"/>
                <w:szCs w:val="22"/>
              </w:rPr>
            </w:pPr>
          </w:p>
        </w:tc>
        <w:tc>
          <w:tcPr>
            <w:tcW w:w="1802" w:type="dxa"/>
            <w:vMerge w:val="continue"/>
            <w:tcBorders>
              <w:left w:val="single" w:color="auto" w:sz="4" w:space="0"/>
            </w:tcBorders>
            <w:shd w:val="clear" w:color="auto" w:fill="FFFFFF"/>
            <w:vAlign w:val="center"/>
          </w:tcPr>
          <w:p w14:paraId="645BB286">
            <w:pPr>
              <w:jc w:val="center"/>
              <w:rPr>
                <w:rFonts w:eastAsiaTheme="minorEastAsia"/>
                <w:sz w:val="22"/>
                <w:szCs w:val="22"/>
              </w:rPr>
            </w:pPr>
          </w:p>
        </w:tc>
        <w:tc>
          <w:tcPr>
            <w:tcW w:w="1880" w:type="dxa"/>
            <w:vMerge w:val="continue"/>
            <w:tcBorders>
              <w:left w:val="single" w:color="auto" w:sz="4" w:space="0"/>
              <w:right w:val="single" w:color="auto" w:sz="4" w:space="0"/>
            </w:tcBorders>
            <w:shd w:val="clear" w:color="auto" w:fill="FFFFFF"/>
            <w:vAlign w:val="center"/>
          </w:tcPr>
          <w:p w14:paraId="26035B4B">
            <w:pPr>
              <w:jc w:val="center"/>
              <w:rPr>
                <w:rFonts w:eastAsiaTheme="minorEastAsia"/>
                <w:sz w:val="22"/>
                <w:szCs w:val="22"/>
              </w:rPr>
            </w:pPr>
          </w:p>
        </w:tc>
      </w:tr>
      <w:tr w14:paraId="4748C6DE">
        <w:tblPrEx>
          <w:tblCellMar>
            <w:top w:w="0" w:type="dxa"/>
            <w:left w:w="10" w:type="dxa"/>
            <w:bottom w:w="0" w:type="dxa"/>
            <w:right w:w="10" w:type="dxa"/>
          </w:tblCellMar>
        </w:tblPrEx>
        <w:trPr>
          <w:trHeight w:val="498" w:hRule="exact"/>
          <w:jc w:val="center"/>
        </w:trPr>
        <w:tc>
          <w:tcPr>
            <w:tcW w:w="3079" w:type="dxa"/>
            <w:gridSpan w:val="3"/>
            <w:tcBorders>
              <w:top w:val="single" w:color="auto" w:sz="4" w:space="0"/>
              <w:left w:val="single" w:color="auto" w:sz="4" w:space="0"/>
            </w:tcBorders>
            <w:shd w:val="clear" w:color="auto" w:fill="FFFFFF"/>
            <w:vAlign w:val="center"/>
          </w:tcPr>
          <w:p w14:paraId="45E4761B">
            <w:pPr>
              <w:pStyle w:val="9"/>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合计</w:t>
            </w:r>
          </w:p>
        </w:tc>
        <w:tc>
          <w:tcPr>
            <w:tcW w:w="5211" w:type="dxa"/>
            <w:gridSpan w:val="4"/>
            <w:tcBorders>
              <w:top w:val="single" w:color="auto" w:sz="4" w:space="0"/>
              <w:left w:val="single" w:color="auto" w:sz="4" w:space="0"/>
              <w:right w:val="single" w:color="auto" w:sz="4" w:space="0"/>
            </w:tcBorders>
            <w:shd w:val="clear" w:color="auto" w:fill="FFFFFF"/>
            <w:vAlign w:val="center"/>
          </w:tcPr>
          <w:p w14:paraId="07727E29">
            <w:pPr>
              <w:jc w:val="center"/>
              <w:rPr>
                <w:rFonts w:hint="eastAsia" w:eastAsiaTheme="minorEastAsia"/>
                <w:sz w:val="22"/>
                <w:szCs w:val="22"/>
                <w:lang w:eastAsia="zh-CN"/>
              </w:rPr>
            </w:pPr>
          </w:p>
        </w:tc>
      </w:tr>
      <w:tr w14:paraId="4DC55871">
        <w:tblPrEx>
          <w:tblCellMar>
            <w:top w:w="0" w:type="dxa"/>
            <w:left w:w="10" w:type="dxa"/>
            <w:bottom w:w="0" w:type="dxa"/>
            <w:right w:w="10" w:type="dxa"/>
          </w:tblCellMar>
        </w:tblPrEx>
        <w:trPr>
          <w:trHeight w:val="510" w:hRule="exact"/>
          <w:jc w:val="center"/>
        </w:trPr>
        <w:tc>
          <w:tcPr>
            <w:tcW w:w="8290" w:type="dxa"/>
            <w:gridSpan w:val="7"/>
            <w:tcBorders>
              <w:top w:val="single" w:color="auto" w:sz="4" w:space="0"/>
              <w:left w:val="single" w:color="auto" w:sz="4" w:space="0"/>
              <w:right w:val="single" w:color="auto" w:sz="4" w:space="0"/>
            </w:tcBorders>
            <w:shd w:val="clear" w:color="auto" w:fill="FFFFFF"/>
            <w:vAlign w:val="center"/>
          </w:tcPr>
          <w:p w14:paraId="4E27103E">
            <w:pPr>
              <w:pStyle w:val="9"/>
              <w:ind w:firstLine="200"/>
              <w:rPr>
                <w:rFonts w:ascii="Times New Roman" w:hAnsi="Times New Roman" w:cs="Times New Roman" w:eastAsiaTheme="minorEastAsia"/>
                <w:sz w:val="22"/>
                <w:szCs w:val="22"/>
              </w:rPr>
            </w:pPr>
            <w:r>
              <w:rPr>
                <w:rFonts w:ascii="Times New Roman" w:hAnsi="Times New Roman" w:cs="Times New Roman" w:eastAsiaTheme="minorEastAsia"/>
                <w:sz w:val="22"/>
                <w:szCs w:val="22"/>
              </w:rPr>
              <w:t>五、项目承担单位结题意见</w:t>
            </w:r>
          </w:p>
        </w:tc>
      </w:tr>
      <w:tr w14:paraId="572D7A18">
        <w:tblPrEx>
          <w:tblCellMar>
            <w:top w:w="0" w:type="dxa"/>
            <w:left w:w="10" w:type="dxa"/>
            <w:bottom w:w="0" w:type="dxa"/>
            <w:right w:w="10" w:type="dxa"/>
          </w:tblCellMar>
        </w:tblPrEx>
        <w:trPr>
          <w:trHeight w:val="1760" w:hRule="exact"/>
          <w:jc w:val="center"/>
        </w:trPr>
        <w:tc>
          <w:tcPr>
            <w:tcW w:w="4089" w:type="dxa"/>
            <w:gridSpan w:val="4"/>
            <w:tcBorders>
              <w:top w:val="single" w:color="auto" w:sz="4" w:space="0"/>
              <w:left w:val="single" w:color="auto" w:sz="4" w:space="0"/>
              <w:bottom w:val="single" w:color="auto" w:sz="4" w:space="0"/>
            </w:tcBorders>
            <w:shd w:val="clear" w:color="auto" w:fill="FFFFFF"/>
            <w:vAlign w:val="bottom"/>
          </w:tcPr>
          <w:p w14:paraId="59DF1B37">
            <w:pPr>
              <w:pStyle w:val="9"/>
              <w:spacing w:after="100"/>
              <w:ind w:firstLine="220"/>
              <w:rPr>
                <w:rFonts w:ascii="Times New Roman" w:hAnsi="Times New Roman" w:cs="Times New Roman" w:eastAsiaTheme="minorEastAsia"/>
                <w:sz w:val="22"/>
                <w:szCs w:val="22"/>
              </w:rPr>
            </w:pPr>
            <w:r>
              <w:rPr>
                <w:rFonts w:ascii="Times New Roman" w:hAnsi="Times New Roman" w:cs="Times New Roman" w:eastAsiaTheme="minorEastAsia"/>
                <w:sz w:val="22"/>
                <w:szCs w:val="22"/>
              </w:rPr>
              <w:t>项目负责人（签名）：</w:t>
            </w:r>
          </w:p>
          <w:p w14:paraId="3EF6585F">
            <w:pPr>
              <w:pStyle w:val="9"/>
              <w:tabs>
                <w:tab w:val="left" w:pos="2390"/>
                <w:tab w:val="left" w:pos="3141"/>
              </w:tabs>
              <w:ind w:left="1660"/>
              <w:rPr>
                <w:rFonts w:ascii="Times New Roman" w:hAnsi="Times New Roman" w:cs="Times New Roman" w:eastAsiaTheme="minorEastAsia"/>
                <w:sz w:val="22"/>
                <w:szCs w:val="22"/>
              </w:rPr>
            </w:pPr>
            <w:r>
              <w:rPr>
                <w:rFonts w:ascii="Times New Roman" w:hAnsi="Times New Roman" w:cs="Times New Roman" w:eastAsiaTheme="minorEastAsia"/>
                <w:sz w:val="22"/>
                <w:szCs w:val="22"/>
              </w:rPr>
              <w:t>年</w:t>
            </w:r>
            <w:r>
              <w:rPr>
                <w:rFonts w:ascii="Times New Roman" w:hAnsi="Times New Roman" w:cs="Times New Roman" w:eastAsiaTheme="minorEastAsia"/>
                <w:sz w:val="22"/>
                <w:szCs w:val="22"/>
              </w:rPr>
              <w:tab/>
            </w:r>
            <w:r>
              <w:rPr>
                <w:rFonts w:ascii="Times New Roman" w:hAnsi="Times New Roman" w:cs="Times New Roman" w:eastAsiaTheme="minorEastAsia"/>
                <w:sz w:val="22"/>
                <w:szCs w:val="22"/>
              </w:rPr>
              <w:t>月</w:t>
            </w:r>
            <w:r>
              <w:rPr>
                <w:rFonts w:ascii="Times New Roman" w:hAnsi="Times New Roman" w:cs="Times New Roman" w:eastAsiaTheme="minorEastAsia"/>
                <w:sz w:val="22"/>
                <w:szCs w:val="22"/>
              </w:rPr>
              <w:tab/>
            </w:r>
            <w:r>
              <w:rPr>
                <w:rFonts w:ascii="Times New Roman" w:hAnsi="Times New Roman" w:cs="Times New Roman" w:eastAsiaTheme="minorEastAsia"/>
                <w:sz w:val="22"/>
                <w:szCs w:val="22"/>
              </w:rPr>
              <w:t>日</w:t>
            </w:r>
          </w:p>
        </w:tc>
        <w:tc>
          <w:tcPr>
            <w:tcW w:w="4201"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14:paraId="44925DDD">
            <w:pPr>
              <w:pStyle w:val="9"/>
              <w:spacing w:after="160"/>
              <w:ind w:firstLine="220"/>
              <w:rPr>
                <w:rFonts w:ascii="Times New Roman" w:hAnsi="Times New Roman" w:cs="Times New Roman" w:eastAsiaTheme="minorEastAsia"/>
                <w:sz w:val="22"/>
                <w:szCs w:val="22"/>
              </w:rPr>
            </w:pPr>
            <w:r>
              <w:rPr>
                <w:rFonts w:ascii="Times New Roman" w:hAnsi="Times New Roman" w:cs="Times New Roman" w:eastAsiaTheme="minorEastAsia"/>
                <w:sz w:val="22"/>
                <w:szCs w:val="22"/>
              </w:rPr>
              <w:t>单位负责人（签名）:</w:t>
            </w:r>
          </w:p>
          <w:p w14:paraId="21A7B2C4">
            <w:pPr>
              <w:pStyle w:val="9"/>
              <w:tabs>
                <w:tab w:val="left" w:pos="730"/>
                <w:tab w:val="left" w:pos="1481"/>
              </w:tabs>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年</w:t>
            </w:r>
            <w:r>
              <w:rPr>
                <w:rFonts w:ascii="Times New Roman" w:hAnsi="Times New Roman" w:cs="Times New Roman" w:eastAsiaTheme="minorEastAsia"/>
                <w:sz w:val="22"/>
                <w:szCs w:val="22"/>
              </w:rPr>
              <w:tab/>
            </w:r>
            <w:r>
              <w:rPr>
                <w:rFonts w:ascii="Times New Roman" w:hAnsi="Times New Roman" w:cs="Times New Roman" w:eastAsiaTheme="minorEastAsia"/>
                <w:sz w:val="22"/>
                <w:szCs w:val="22"/>
              </w:rPr>
              <w:t>月</w:t>
            </w:r>
            <w:r>
              <w:rPr>
                <w:rFonts w:ascii="Times New Roman" w:hAnsi="Times New Roman" w:cs="Times New Roman" w:eastAsiaTheme="minorEastAsia"/>
                <w:sz w:val="22"/>
                <w:szCs w:val="22"/>
              </w:rPr>
              <w:tab/>
            </w:r>
            <w:r>
              <w:rPr>
                <w:rFonts w:ascii="Times New Roman" w:hAnsi="Times New Roman" w:cs="Times New Roman" w:eastAsiaTheme="minorEastAsia"/>
                <w:sz w:val="22"/>
                <w:szCs w:val="22"/>
              </w:rPr>
              <w:t>日</w:t>
            </w:r>
          </w:p>
        </w:tc>
      </w:tr>
      <w:tr w14:paraId="36658E1E">
        <w:tblPrEx>
          <w:tblCellMar>
            <w:top w:w="0" w:type="dxa"/>
            <w:left w:w="10" w:type="dxa"/>
            <w:bottom w:w="0" w:type="dxa"/>
            <w:right w:w="10" w:type="dxa"/>
          </w:tblCellMar>
        </w:tblPrEx>
        <w:trPr>
          <w:trHeight w:val="504" w:hRule="exact"/>
          <w:jc w:val="center"/>
        </w:trPr>
        <w:tc>
          <w:tcPr>
            <w:tcW w:w="8290"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064ACA1F">
            <w:pPr>
              <w:pStyle w:val="9"/>
              <w:ind w:firstLine="200"/>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以上由项目实施单位填写（有关附件请一并提交）</w:t>
            </w:r>
          </w:p>
        </w:tc>
      </w:tr>
      <w:tr w14:paraId="4B55635A">
        <w:tblPrEx>
          <w:tblCellMar>
            <w:top w:w="0" w:type="dxa"/>
            <w:left w:w="10" w:type="dxa"/>
            <w:bottom w:w="0" w:type="dxa"/>
            <w:right w:w="10" w:type="dxa"/>
          </w:tblCellMar>
        </w:tblPrEx>
        <w:trPr>
          <w:trHeight w:val="445" w:hRule="exact"/>
          <w:jc w:val="center"/>
        </w:trPr>
        <w:tc>
          <w:tcPr>
            <w:tcW w:w="8290" w:type="dxa"/>
            <w:gridSpan w:val="7"/>
            <w:tcBorders>
              <w:top w:val="single" w:color="auto" w:sz="4" w:space="0"/>
              <w:left w:val="single" w:color="auto" w:sz="4" w:space="0"/>
              <w:bottom w:val="single" w:color="auto" w:sz="4" w:space="0"/>
              <w:right w:val="single" w:color="auto" w:sz="4" w:space="0"/>
            </w:tcBorders>
            <w:shd w:val="clear" w:color="auto" w:fill="FFFFFF"/>
            <w:vAlign w:val="bottom"/>
          </w:tcPr>
          <w:p w14:paraId="6C62D406">
            <w:pPr>
              <w:pStyle w:val="9"/>
              <w:ind w:firstLine="200"/>
              <w:rPr>
                <w:rFonts w:ascii="Times New Roman" w:hAnsi="Times New Roman" w:cs="Times New Roman" w:eastAsiaTheme="minorEastAsia"/>
                <w:sz w:val="22"/>
                <w:szCs w:val="22"/>
              </w:rPr>
            </w:pPr>
            <w:r>
              <w:rPr>
                <w:rFonts w:ascii="Times New Roman" w:hAnsi="Times New Roman" w:cs="Times New Roman" w:eastAsiaTheme="minorEastAsia"/>
                <w:sz w:val="22"/>
                <w:szCs w:val="22"/>
              </w:rPr>
              <w:t>六、结题评审意见</w:t>
            </w:r>
          </w:p>
        </w:tc>
      </w:tr>
      <w:tr w14:paraId="0E0A0695">
        <w:tblPrEx>
          <w:tblCellMar>
            <w:top w:w="0" w:type="dxa"/>
            <w:left w:w="10" w:type="dxa"/>
            <w:bottom w:w="0" w:type="dxa"/>
            <w:right w:w="10" w:type="dxa"/>
          </w:tblCellMar>
        </w:tblPrEx>
        <w:trPr>
          <w:trHeight w:val="3913" w:hRule="exact"/>
          <w:jc w:val="center"/>
        </w:trPr>
        <w:tc>
          <w:tcPr>
            <w:tcW w:w="8290" w:type="dxa"/>
            <w:gridSpan w:val="7"/>
            <w:tcBorders>
              <w:top w:val="single" w:color="auto" w:sz="4" w:space="0"/>
              <w:left w:val="single" w:color="auto" w:sz="4" w:space="0"/>
              <w:bottom w:val="single" w:color="auto" w:sz="4" w:space="0"/>
              <w:right w:val="single" w:color="auto" w:sz="4" w:space="0"/>
            </w:tcBorders>
            <w:shd w:val="clear" w:color="auto" w:fill="FFFFFF"/>
            <w:vAlign w:val="bottom"/>
          </w:tcPr>
          <w:p w14:paraId="1E10B126">
            <w:pPr>
              <w:pStyle w:val="9"/>
              <w:tabs>
                <w:tab w:val="left" w:pos="730"/>
                <w:tab w:val="left" w:pos="1481"/>
              </w:tabs>
              <w:jc w:val="right"/>
              <w:rPr>
                <w:rFonts w:ascii="Times New Roman" w:hAnsi="Times New Roman" w:cs="Times New Roman" w:eastAsiaTheme="minorEastAsia"/>
                <w:sz w:val="22"/>
                <w:szCs w:val="22"/>
                <w:lang w:val="en-US" w:eastAsia="zh-CN"/>
              </w:rPr>
            </w:pPr>
          </w:p>
          <w:p w14:paraId="613D778A">
            <w:pPr>
              <w:pStyle w:val="9"/>
              <w:tabs>
                <w:tab w:val="left" w:pos="730"/>
                <w:tab w:val="left" w:pos="1481"/>
              </w:tabs>
              <w:jc w:val="right"/>
              <w:rPr>
                <w:rFonts w:ascii="Times New Roman" w:hAnsi="Times New Roman" w:cs="Times New Roman" w:eastAsiaTheme="minorEastAsia"/>
                <w:sz w:val="22"/>
                <w:szCs w:val="22"/>
                <w:lang w:val="en-US" w:eastAsia="zh-CN"/>
              </w:rPr>
            </w:pPr>
          </w:p>
          <w:p w14:paraId="3E98D9E2">
            <w:pPr>
              <w:pStyle w:val="9"/>
              <w:tabs>
                <w:tab w:val="left" w:pos="730"/>
                <w:tab w:val="left" w:pos="1481"/>
              </w:tabs>
              <w:jc w:val="right"/>
              <w:rPr>
                <w:rFonts w:ascii="Times New Roman" w:hAnsi="Times New Roman" w:cs="Times New Roman" w:eastAsiaTheme="minorEastAsia"/>
                <w:sz w:val="22"/>
                <w:szCs w:val="22"/>
                <w:lang w:val="en-US" w:eastAsia="zh-CN"/>
              </w:rPr>
            </w:pPr>
          </w:p>
          <w:p w14:paraId="077B8DB3">
            <w:pPr>
              <w:pStyle w:val="9"/>
              <w:tabs>
                <w:tab w:val="left" w:pos="730"/>
                <w:tab w:val="left" w:pos="1481"/>
              </w:tabs>
              <w:jc w:val="right"/>
              <w:rPr>
                <w:rFonts w:ascii="Times New Roman" w:hAnsi="Times New Roman" w:cs="Times New Roman" w:eastAsiaTheme="minorEastAsia"/>
                <w:sz w:val="22"/>
                <w:szCs w:val="22"/>
                <w:lang w:val="en-US" w:eastAsia="zh-CN"/>
              </w:rPr>
            </w:pPr>
          </w:p>
          <w:p w14:paraId="5F845A5B">
            <w:pPr>
              <w:pStyle w:val="9"/>
              <w:tabs>
                <w:tab w:val="left" w:pos="730"/>
                <w:tab w:val="left" w:pos="1481"/>
              </w:tabs>
              <w:ind w:right="660"/>
              <w:jc w:val="right"/>
              <w:rPr>
                <w:rFonts w:ascii="Times New Roman" w:hAnsi="Times New Roman" w:cs="Times New Roman" w:eastAsiaTheme="minorEastAsia"/>
                <w:sz w:val="22"/>
                <w:szCs w:val="22"/>
                <w:lang w:val="en-US" w:eastAsia="zh-CN"/>
              </w:rPr>
            </w:pPr>
            <w:r>
              <w:rPr>
                <w:rFonts w:ascii="Times New Roman" w:hAnsi="Times New Roman" w:cs="Times New Roman" w:eastAsiaTheme="minorEastAsia"/>
                <w:sz w:val="22"/>
                <w:szCs w:val="22"/>
                <w:lang w:val="en-US" w:eastAsia="zh-CN"/>
              </w:rPr>
              <w:t>年        月       日</w:t>
            </w:r>
          </w:p>
        </w:tc>
      </w:tr>
    </w:tbl>
    <w:p w14:paraId="6EFEBF5A">
      <w:pPr>
        <w:spacing w:after="119" w:line="1" w:lineRule="exact"/>
        <w:rPr>
          <w:rFonts w:eastAsiaTheme="minorEastAsia"/>
          <w:sz w:val="22"/>
          <w:szCs w:val="22"/>
        </w:rPr>
      </w:pPr>
    </w:p>
    <w:p w14:paraId="700A3A36"/>
    <w:p w14:paraId="398DB947">
      <w:pPr>
        <w:rPr>
          <w:rFonts w:hint="default"/>
          <w:lang w:val="en-US" w:eastAsia="zh-CN"/>
        </w:rPr>
      </w:pPr>
    </w:p>
    <w:p w14:paraId="547D6569">
      <w:pPr>
        <w:rPr>
          <w:rFonts w:hint="default"/>
        </w:rPr>
      </w:pPr>
    </w:p>
    <w:p w14:paraId="1C58C237">
      <w:pPr>
        <w:rPr>
          <w:rFonts w:hint="default"/>
        </w:rPr>
      </w:pPr>
      <w:r>
        <w:rPr>
          <w:rFonts w:hint="default"/>
        </w:rPr>
        <w:t>附件二：资助项目三方采购合同模板</w:t>
      </w:r>
    </w:p>
    <w:p w14:paraId="382651C2">
      <w:pPr>
        <w:rPr>
          <w:rFonts w:hint="default"/>
        </w:rPr>
      </w:pPr>
    </w:p>
    <w:p w14:paraId="7CE7CBCE">
      <w:pPr>
        <w:pStyle w:val="2"/>
        <w:bidi w:val="0"/>
        <w:jc w:val="center"/>
        <w:rPr>
          <w:rFonts w:hint="default"/>
        </w:rPr>
      </w:pPr>
      <w:r>
        <w:rPr>
          <w:rFonts w:hint="default"/>
        </w:rPr>
        <w:t>资助项目三方采购合同</w:t>
      </w:r>
    </w:p>
    <w:p w14:paraId="0E983256">
      <w:pPr>
        <w:rPr>
          <w:rFonts w:hint="default"/>
        </w:rPr>
      </w:pPr>
      <w:r>
        <w:rPr>
          <w:rFonts w:hint="default"/>
        </w:rPr>
        <w:t>甲方（采购方/被资助方）： ________</w:t>
      </w:r>
      <w:r>
        <w:rPr>
          <w:rFonts w:hint="default"/>
        </w:rPr>
        <w:br w:type="textWrapping"/>
      </w:r>
      <w:r>
        <w:rPr>
          <w:rFonts w:hint="default"/>
        </w:rPr>
        <w:t>统一社会信用代码/身份证号： ________</w:t>
      </w:r>
      <w:r>
        <w:rPr>
          <w:rFonts w:hint="default"/>
        </w:rPr>
        <w:br w:type="textWrapping"/>
      </w:r>
      <w:r>
        <w:rPr>
          <w:rFonts w:hint="default"/>
        </w:rPr>
        <w:t>法定代表人： ________</w:t>
      </w:r>
    </w:p>
    <w:p w14:paraId="3C6ADBE2">
      <w:pPr>
        <w:rPr>
          <w:rFonts w:hint="default"/>
        </w:rPr>
      </w:pPr>
    </w:p>
    <w:p w14:paraId="19333310">
      <w:pPr>
        <w:rPr>
          <w:rFonts w:hint="default"/>
        </w:rPr>
      </w:pPr>
      <w:r>
        <w:rPr>
          <w:rFonts w:hint="default"/>
        </w:rPr>
        <w:t>乙方（供货方/服务提供方）： ________</w:t>
      </w:r>
      <w:r>
        <w:rPr>
          <w:rFonts w:hint="default"/>
        </w:rPr>
        <w:br w:type="textWrapping"/>
      </w:r>
      <w:r>
        <w:rPr>
          <w:rFonts w:hint="default"/>
        </w:rPr>
        <w:t>统一社会信用代码/身份证号： ________</w:t>
      </w:r>
      <w:r>
        <w:rPr>
          <w:rFonts w:hint="default"/>
        </w:rPr>
        <w:br w:type="textWrapping"/>
      </w:r>
      <w:r>
        <w:rPr>
          <w:rFonts w:hint="default"/>
        </w:rPr>
        <w:t>法定代表人： ________</w:t>
      </w:r>
      <w:bookmarkStart w:id="3" w:name="_GoBack"/>
      <w:bookmarkEnd w:id="3"/>
    </w:p>
    <w:p w14:paraId="12D4C2F8">
      <w:pPr>
        <w:rPr>
          <w:rFonts w:hint="default"/>
        </w:rPr>
      </w:pPr>
    </w:p>
    <w:p w14:paraId="677FA3A5">
      <w:pPr>
        <w:rPr>
          <w:rFonts w:hint="default"/>
        </w:rPr>
      </w:pPr>
      <w:r>
        <w:rPr>
          <w:rFonts w:hint="default"/>
        </w:rPr>
        <w:t>丙方（</w:t>
      </w:r>
      <w:r>
        <w:rPr>
          <w:rFonts w:hint="eastAsia"/>
          <w:lang w:val="en-US" w:eastAsia="zh-CN"/>
        </w:rPr>
        <w:t>浙江省自动化学会</w:t>
      </w:r>
      <w:r>
        <w:rPr>
          <w:rFonts w:hint="default"/>
        </w:rPr>
        <w:t>）： ________</w:t>
      </w:r>
      <w:r>
        <w:rPr>
          <w:rFonts w:hint="default"/>
        </w:rPr>
        <w:br w:type="textWrapping"/>
      </w:r>
      <w:r>
        <w:rPr>
          <w:rFonts w:hint="default"/>
        </w:rPr>
        <w:t>统一社会信用代码： ________</w:t>
      </w:r>
      <w:r>
        <w:rPr>
          <w:rFonts w:hint="default"/>
        </w:rPr>
        <w:br w:type="textWrapping"/>
      </w:r>
      <w:r>
        <w:rPr>
          <w:rFonts w:hint="default"/>
        </w:rPr>
        <w:t>法定代表人： ________</w:t>
      </w:r>
    </w:p>
    <w:p w14:paraId="3A5344B5">
      <w:pPr>
        <w:rPr>
          <w:rFonts w:hint="default"/>
        </w:rPr>
      </w:pPr>
    </w:p>
    <w:p w14:paraId="73FC43F5">
      <w:pPr>
        <w:rPr>
          <w:rFonts w:hint="default"/>
          <w:highlight w:val="none"/>
        </w:rPr>
      </w:pPr>
      <w:r>
        <w:rPr>
          <w:rFonts w:hint="default"/>
          <w:highlight w:val="none"/>
        </w:rPr>
        <w:t>根据《中华人民共和国民法典》及相关法律法规，甲、乙、丙三方本着平等自愿、诚实信用的原则，就甲方</w:t>
      </w:r>
      <w:r>
        <w:rPr>
          <w:rFonts w:hint="eastAsia"/>
          <w:highlight w:val="none"/>
          <w:lang w:val="en-US" w:eastAsia="zh-CN"/>
        </w:rPr>
        <w:t>因</w:t>
      </w:r>
      <w:r>
        <w:rPr>
          <w:rFonts w:hint="default"/>
          <w:highlight w:val="none"/>
        </w:rPr>
        <w:t>浙江省自动化学会</w:t>
      </w:r>
      <w:r>
        <w:rPr>
          <w:rFonts w:hint="eastAsia"/>
          <w:highlight w:val="none"/>
          <w:lang w:val="en-US" w:eastAsia="zh-CN"/>
        </w:rPr>
        <w:t>/</w:t>
      </w:r>
      <w:r>
        <w:rPr>
          <w:rFonts w:hint="default"/>
          <w:highlight w:val="none"/>
        </w:rPr>
        <w:t>浙江省智能制造学会联合体XX</w:t>
      </w:r>
      <w:r>
        <w:rPr>
          <w:rFonts w:hint="eastAsia"/>
          <w:highlight w:val="none"/>
          <w:lang w:val="en-US" w:eastAsia="zh-CN"/>
        </w:rPr>
        <w:t>活动/会议（请填写具体活动/会议名称）</w:t>
      </w:r>
      <w:r>
        <w:rPr>
          <w:rFonts w:hint="default"/>
          <w:highlight w:val="none"/>
        </w:rPr>
        <w:t>使用丙方提供的资助资金向乙方采购</w:t>
      </w:r>
      <w:r>
        <w:rPr>
          <w:rFonts w:hint="eastAsia"/>
          <w:highlight w:val="none"/>
          <w:lang w:val="en-US" w:eastAsia="zh-CN"/>
        </w:rPr>
        <w:t>事宜</w:t>
      </w:r>
      <w:r>
        <w:rPr>
          <w:rFonts w:hint="default"/>
          <w:highlight w:val="none"/>
        </w:rPr>
        <w:t>，经协商一致，订立本合同，以资共同遵守。</w:t>
      </w:r>
    </w:p>
    <w:p w14:paraId="0D40AF78">
      <w:r>
        <w:rPr>
          <w:rFonts w:hint="default"/>
        </w:rPr>
        <w:t>一、采购标的</w:t>
      </w:r>
    </w:p>
    <w:p w14:paraId="1AE8728E">
      <w:pPr>
        <w:rPr>
          <w:rFonts w:hint="default"/>
        </w:rPr>
      </w:pPr>
      <w:r>
        <w:rPr>
          <w:rFonts w:hint="default"/>
        </w:rPr>
        <w:t>货物/服务名称、规格型号、数量、单价、总价等详细信息。</w:t>
      </w:r>
    </w:p>
    <w:tbl>
      <w:tblPr>
        <w:tblStyle w:val="4"/>
        <w:tblpPr w:leftFromText="180" w:rightFromText="180" w:vertAnchor="text" w:horzAnchor="page" w:tblpXSpec="center" w:tblpY="332"/>
        <w:tblOverlap w:val="never"/>
        <w:tblW w:w="9165" w:type="dxa"/>
        <w:jc w:val="center"/>
        <w:tblLayout w:type="fixed"/>
        <w:tblCellMar>
          <w:top w:w="0" w:type="dxa"/>
          <w:left w:w="108" w:type="dxa"/>
          <w:bottom w:w="0" w:type="dxa"/>
          <w:right w:w="108" w:type="dxa"/>
        </w:tblCellMar>
      </w:tblPr>
      <w:tblGrid>
        <w:gridCol w:w="1875"/>
        <w:gridCol w:w="2182"/>
        <w:gridCol w:w="832"/>
        <w:gridCol w:w="1776"/>
        <w:gridCol w:w="818"/>
        <w:gridCol w:w="1682"/>
      </w:tblGrid>
      <w:tr w14:paraId="3AC02437">
        <w:tblPrEx>
          <w:tblCellMar>
            <w:top w:w="0" w:type="dxa"/>
            <w:left w:w="108" w:type="dxa"/>
            <w:bottom w:w="0" w:type="dxa"/>
            <w:right w:w="108" w:type="dxa"/>
          </w:tblCellMar>
        </w:tblPrEx>
        <w:trPr>
          <w:trHeight w:val="326" w:hRule="atLeast"/>
          <w:jc w:val="center"/>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A81C">
            <w:r>
              <w:rPr>
                <w:rFonts w:hint="eastAsia"/>
              </w:rPr>
              <w:t>产品名称</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3725">
            <w:r>
              <w:rPr>
                <w:rFonts w:hint="eastAsia"/>
              </w:rPr>
              <w:t>规格型号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5E2E">
            <w:r>
              <w:rPr>
                <w:rFonts w:hint="eastAsia"/>
              </w:rPr>
              <w:t>计量单位</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F30C">
            <w:r>
              <w:rPr>
                <w:rFonts w:hint="eastAsia"/>
              </w:rPr>
              <w:t>单价（元）</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BF42">
            <w:r>
              <w:rPr>
                <w:rFonts w:hint="eastAsia"/>
              </w:rPr>
              <w:t>数量</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179F">
            <w:r>
              <w:rPr>
                <w:rFonts w:hint="eastAsia"/>
              </w:rPr>
              <w:t>合计金额（元）</w:t>
            </w:r>
          </w:p>
        </w:tc>
      </w:tr>
      <w:tr w14:paraId="2D98C7C1">
        <w:tblPrEx>
          <w:tblCellMar>
            <w:top w:w="0" w:type="dxa"/>
            <w:left w:w="108" w:type="dxa"/>
            <w:bottom w:w="0" w:type="dxa"/>
            <w:right w:w="108" w:type="dxa"/>
          </w:tblCellMar>
        </w:tblPrEx>
        <w:trPr>
          <w:trHeight w:val="491" w:hRule="atLeast"/>
          <w:jc w:val="center"/>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9340">
            <w:pPr>
              <w:rPr>
                <w:rFonts w:hint="eastAsia"/>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BE36">
            <w:pPr>
              <w:rPr>
                <w:rFonts w:hint="eastAsia"/>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D61C">
            <w:pPr>
              <w:rPr>
                <w:rFonts w:hint="eastAsia"/>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84D1">
            <w:pPr>
              <w:rPr>
                <w:rFonts w:hint="eastAsia"/>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1BB4">
            <w:pPr>
              <w:rPr>
                <w:rFonts w:hint="eastAsia"/>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F4DA">
            <w:pPr>
              <w:rPr>
                <w:rFonts w:hint="eastAsia"/>
              </w:rPr>
            </w:pPr>
          </w:p>
        </w:tc>
      </w:tr>
      <w:tr w14:paraId="1962A306">
        <w:tblPrEx>
          <w:tblCellMar>
            <w:top w:w="0" w:type="dxa"/>
            <w:left w:w="108" w:type="dxa"/>
            <w:bottom w:w="0" w:type="dxa"/>
            <w:right w:w="108" w:type="dxa"/>
          </w:tblCellMar>
        </w:tblPrEx>
        <w:trPr>
          <w:trHeight w:val="496" w:hRule="atLeast"/>
          <w:jc w:val="center"/>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C7B7"/>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AA82"/>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EABD"/>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B1C7"/>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5797">
            <w:pPr>
              <w:rPr>
                <w:rFonts w:hint="eastAsia"/>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319C">
            <w:pPr>
              <w:rPr>
                <w:rFonts w:hint="eastAsia"/>
              </w:rPr>
            </w:pPr>
          </w:p>
        </w:tc>
      </w:tr>
      <w:tr w14:paraId="008D5D11">
        <w:tblPrEx>
          <w:tblCellMar>
            <w:top w:w="0" w:type="dxa"/>
            <w:left w:w="108" w:type="dxa"/>
            <w:bottom w:w="0" w:type="dxa"/>
            <w:right w:w="108" w:type="dxa"/>
          </w:tblCellMar>
        </w:tblPrEx>
        <w:trPr>
          <w:trHeight w:val="496" w:hRule="atLeast"/>
          <w:jc w:val="center"/>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DAA4">
            <w:pPr>
              <w:rPr>
                <w:rFonts w:hint="eastAsia"/>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175E"/>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F7AF"/>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2436">
            <w:pPr>
              <w:rPr>
                <w:rFonts w:hint="eastAsia"/>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9F36">
            <w:pPr>
              <w:rPr>
                <w:rFonts w:hint="eastAsia"/>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618E">
            <w:pPr>
              <w:rPr>
                <w:rFonts w:hint="eastAsia"/>
              </w:rPr>
            </w:pPr>
          </w:p>
        </w:tc>
      </w:tr>
      <w:tr w14:paraId="1C5EF796">
        <w:tblPrEx>
          <w:tblCellMar>
            <w:top w:w="0" w:type="dxa"/>
            <w:left w:w="108" w:type="dxa"/>
            <w:bottom w:w="0" w:type="dxa"/>
            <w:right w:w="108" w:type="dxa"/>
          </w:tblCellMar>
        </w:tblPrEx>
        <w:trPr>
          <w:trHeight w:val="496" w:hRule="atLeast"/>
          <w:jc w:val="center"/>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31D6">
            <w:pPr>
              <w:rPr>
                <w:rFonts w:hint="eastAsia"/>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7420"/>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F43A"/>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5E6F">
            <w:pPr>
              <w:rPr>
                <w:rFonts w:hint="eastAsia"/>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A1DB">
            <w:pPr>
              <w:rPr>
                <w:rFonts w:hint="eastAsia"/>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C833">
            <w:pPr>
              <w:rPr>
                <w:rFonts w:hint="eastAsia"/>
              </w:rPr>
            </w:pPr>
          </w:p>
        </w:tc>
      </w:tr>
      <w:tr w14:paraId="7B296FEA">
        <w:tblPrEx>
          <w:tblCellMar>
            <w:top w:w="0" w:type="dxa"/>
            <w:left w:w="108" w:type="dxa"/>
            <w:bottom w:w="0" w:type="dxa"/>
            <w:right w:w="108" w:type="dxa"/>
          </w:tblCellMar>
        </w:tblPrEx>
        <w:trPr>
          <w:trHeight w:val="496" w:hRule="atLeast"/>
          <w:jc w:val="center"/>
        </w:trPr>
        <w:tc>
          <w:tcPr>
            <w:tcW w:w="91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BCD8C8">
            <w:r>
              <w:rPr>
                <w:rFonts w:hint="eastAsia"/>
              </w:rPr>
              <w:t>合计人民币金额</w:t>
            </w:r>
            <w:r>
              <w:t>（</w:t>
            </w:r>
            <w:r>
              <w:rPr>
                <w:rFonts w:hint="eastAsia"/>
              </w:rPr>
              <w:t>大写</w:t>
            </w:r>
            <w:r>
              <w:t>）</w:t>
            </w:r>
            <w:r>
              <w:rPr>
                <w:rFonts w:hint="eastAsia"/>
              </w:rPr>
              <w:t>：</w:t>
            </w:r>
            <w:r>
              <w:rPr>
                <w:rFonts w:hint="eastAsia"/>
                <w:lang w:val="en-US" w:eastAsia="zh-CN"/>
              </w:rPr>
              <w:t xml:space="preserve">                </w:t>
            </w:r>
            <w:r>
              <w:rPr>
                <w:rFonts w:hint="eastAsia"/>
              </w:rPr>
              <w:t>￥</w:t>
            </w:r>
          </w:p>
        </w:tc>
      </w:tr>
    </w:tbl>
    <w:p w14:paraId="38874048">
      <w:pPr>
        <w:rPr>
          <w:rFonts w:hint="default"/>
        </w:rPr>
      </w:pPr>
    </w:p>
    <w:p w14:paraId="579EF235">
      <w:pPr>
        <w:rPr>
          <w:rFonts w:hint="default"/>
        </w:rPr>
      </w:pPr>
    </w:p>
    <w:p w14:paraId="71A6ABF2">
      <w:r>
        <w:rPr>
          <w:rFonts w:hint="default"/>
        </w:rPr>
        <w:t>乙方保证所提供的货物/服务符合国家、行业相关质量标准及合同约定的要求，均为全新、未使用过的原装合格产品（如为货物）。</w:t>
      </w:r>
    </w:p>
    <w:p w14:paraId="7D6FDB71"/>
    <w:p w14:paraId="177F8270">
      <w:r>
        <w:rPr>
          <w:rFonts w:hint="default"/>
        </w:rPr>
        <w:t>二、合同金额及支付方式</w:t>
      </w:r>
    </w:p>
    <w:p w14:paraId="7775A1BD">
      <w:pPr>
        <w:rPr>
          <w:rFonts w:hint="default"/>
        </w:rPr>
      </w:pPr>
      <w:r>
        <w:rPr>
          <w:rFonts w:hint="default"/>
        </w:rPr>
        <w:t>本合同总价为人民币：________元（大写：________________元整）。该价款为含税包干总价，已包含成本、利润、税金、运输、安装调试、培训、保险、验收、保修等乙方为履行本合同甲方应支付的一切费用。</w:t>
      </w:r>
    </w:p>
    <w:p w14:paraId="25E1D4B4">
      <w:pPr>
        <w:rPr>
          <w:rFonts w:hint="default"/>
        </w:rPr>
      </w:pPr>
    </w:p>
    <w:p w14:paraId="203B5C55">
      <w:pPr>
        <w:rPr>
          <w:rFonts w:hint="default"/>
          <w:highlight w:val="none"/>
        </w:rPr>
      </w:pPr>
      <w:r>
        <w:rPr>
          <w:rFonts w:hint="default"/>
        </w:rPr>
        <w:t>支付方式：</w:t>
      </w:r>
      <w:r>
        <w:rPr>
          <w:rFonts w:hint="default"/>
          <w:highlight w:val="none"/>
        </w:rPr>
        <w:br w:type="textWrapping"/>
      </w:r>
      <w:r>
        <w:rPr>
          <w:rFonts w:hint="default"/>
          <w:highlight w:val="none"/>
        </w:rPr>
        <w:t>本合同签订生效且乙方履行了__</w:t>
      </w:r>
      <w:r>
        <w:rPr>
          <w:rFonts w:hint="default"/>
          <w:highlight w:val="none"/>
          <w:u w:val="none"/>
        </w:rPr>
        <w:t>___</w:t>
      </w:r>
      <w:r>
        <w:rPr>
          <w:rFonts w:hint="default"/>
          <w:highlight w:val="none"/>
        </w:rPr>
        <w:t>__义务后_____</w:t>
      </w:r>
      <w:r>
        <w:rPr>
          <w:rFonts w:hint="eastAsia"/>
          <w:highlight w:val="none"/>
          <w:lang w:val="en-US" w:eastAsia="zh-CN"/>
        </w:rPr>
        <w:t>7</w:t>
      </w:r>
      <w:r>
        <w:rPr>
          <w:rFonts w:hint="default"/>
          <w:highlight w:val="none"/>
        </w:rPr>
        <w:t>___个工作日内，甲方应向丙方提交符合要求的报销申请。丙方审核无误后___</w:t>
      </w:r>
      <w:r>
        <w:rPr>
          <w:rFonts w:hint="eastAsia"/>
          <w:highlight w:val="none"/>
          <w:lang w:val="en-US" w:eastAsia="zh-CN"/>
        </w:rPr>
        <w:t>7</w:t>
      </w:r>
      <w:r>
        <w:rPr>
          <w:rFonts w:hint="default"/>
          <w:highlight w:val="none"/>
        </w:rPr>
        <w:t>___个工作日内，直接向乙方支付合同总价</w:t>
      </w:r>
      <w:r>
        <w:rPr>
          <w:rFonts w:hint="eastAsia"/>
          <w:highlight w:val="none"/>
          <w:lang w:eastAsia="zh-CN"/>
        </w:rPr>
        <w:t>。</w:t>
      </w:r>
      <w:r>
        <w:rPr>
          <w:rFonts w:hint="default"/>
          <w:highlight w:val="none"/>
        </w:rPr>
        <w:br w:type="textWrapping"/>
      </w:r>
    </w:p>
    <w:p w14:paraId="4EED24FC">
      <w:pPr>
        <w:rPr>
          <w:highlight w:val="none"/>
        </w:rPr>
      </w:pPr>
    </w:p>
    <w:p w14:paraId="450CAB20">
      <w:pPr>
        <w:rPr>
          <w:rFonts w:hint="default"/>
          <w:highlight w:val="none"/>
        </w:rPr>
      </w:pPr>
      <w:r>
        <w:rPr>
          <w:rFonts w:hint="default"/>
          <w:highlight w:val="none"/>
        </w:rPr>
        <w:t>乙方收款前须向付款方开具准确无误的合法增值税发票，否则付款方付款期顺延。</w:t>
      </w:r>
    </w:p>
    <w:p w14:paraId="4E98704C">
      <w:pPr>
        <w:rPr>
          <w:rFonts w:hint="eastAsia"/>
          <w:highlight w:val="none"/>
          <w:lang w:val="en-US" w:eastAsia="zh-CN"/>
        </w:rPr>
      </w:pPr>
    </w:p>
    <w:p w14:paraId="0E03762D">
      <w:pPr>
        <w:rPr>
          <w:rFonts w:hint="eastAsia"/>
          <w:highlight w:val="none"/>
          <w:lang w:val="en-US" w:eastAsia="zh-CN"/>
        </w:rPr>
      </w:pPr>
      <w:r>
        <w:rPr>
          <w:rFonts w:hint="eastAsia"/>
          <w:highlight w:val="none"/>
          <w:lang w:val="en-US" w:eastAsia="zh-CN"/>
        </w:rPr>
        <w:t>丙方开票信息：</w:t>
      </w:r>
    </w:p>
    <w:p w14:paraId="054B9709">
      <w:pPr>
        <w:rPr>
          <w:rFonts w:hint="eastAsia"/>
          <w:highlight w:val="none"/>
          <w:lang w:val="en-US" w:eastAsia="zh-CN"/>
        </w:rPr>
      </w:pPr>
      <w:r>
        <w:rPr>
          <w:rFonts w:hint="eastAsia"/>
          <w:highlight w:val="none"/>
          <w:lang w:val="en-US" w:eastAsia="zh-CN"/>
        </w:rPr>
        <w:t>单位名称：浙江省自动化学会</w:t>
      </w:r>
    </w:p>
    <w:p w14:paraId="6DC11532">
      <w:pPr>
        <w:rPr>
          <w:rFonts w:hint="eastAsia"/>
          <w:highlight w:val="none"/>
          <w:lang w:val="en-US" w:eastAsia="zh-CN"/>
        </w:rPr>
      </w:pPr>
      <w:r>
        <w:rPr>
          <w:rFonts w:hint="eastAsia"/>
          <w:highlight w:val="none"/>
          <w:lang w:val="en-US" w:eastAsia="zh-CN"/>
        </w:rPr>
        <w:t>税    号： 513300005018679995</w:t>
      </w:r>
    </w:p>
    <w:p w14:paraId="0207AFB2">
      <w:pPr>
        <w:rPr>
          <w:rFonts w:hint="eastAsia"/>
          <w:highlight w:val="none"/>
          <w:lang w:val="en-US" w:eastAsia="zh-CN"/>
        </w:rPr>
      </w:pPr>
      <w:r>
        <w:rPr>
          <w:rFonts w:hint="eastAsia"/>
          <w:highlight w:val="none"/>
          <w:lang w:val="en-US" w:eastAsia="zh-CN"/>
        </w:rPr>
        <w:t>银行账号：1202024409008933128</w:t>
      </w:r>
    </w:p>
    <w:p w14:paraId="2A63D0A9">
      <w:pPr>
        <w:rPr>
          <w:rFonts w:hint="eastAsia"/>
          <w:highlight w:val="none"/>
          <w:lang w:val="en-US" w:eastAsia="zh-CN"/>
        </w:rPr>
      </w:pPr>
      <w:r>
        <w:rPr>
          <w:rFonts w:hint="eastAsia"/>
          <w:highlight w:val="none"/>
          <w:lang w:val="en-US" w:eastAsia="zh-CN"/>
        </w:rPr>
        <w:t>开户银行：工商银行湖滨支行</w:t>
      </w:r>
    </w:p>
    <w:p w14:paraId="5A752A5C">
      <w:pPr>
        <w:rPr>
          <w:rFonts w:hint="eastAsia"/>
          <w:highlight w:val="none"/>
          <w:lang w:val="en-US" w:eastAsia="zh-CN"/>
        </w:rPr>
      </w:pPr>
    </w:p>
    <w:p w14:paraId="7296A96B">
      <w:pPr>
        <w:rPr>
          <w:rFonts w:hint="default"/>
          <w:highlight w:val="none"/>
          <w:lang w:val="en-US" w:eastAsia="zh-CN"/>
        </w:rPr>
      </w:pPr>
      <w:r>
        <w:rPr>
          <w:rFonts w:hint="eastAsia"/>
          <w:highlight w:val="none"/>
          <w:lang w:val="en-US" w:eastAsia="zh-CN"/>
        </w:rPr>
        <w:t>乙方收款信息：</w:t>
      </w:r>
    </w:p>
    <w:p w14:paraId="6CBAEE2F">
      <w:pPr>
        <w:rPr>
          <w:rFonts w:hint="default"/>
          <w:highlight w:val="none"/>
          <w:u w:val="single"/>
          <w:lang w:val="en-US" w:eastAsia="zh-CN"/>
        </w:rPr>
      </w:pPr>
      <w:r>
        <w:rPr>
          <w:rFonts w:hint="eastAsia"/>
          <w:highlight w:val="none"/>
          <w:lang w:val="en-US" w:eastAsia="zh-CN"/>
        </w:rPr>
        <w:t>单位名称：</w:t>
      </w:r>
      <w:r>
        <w:rPr>
          <w:rFonts w:hint="eastAsia"/>
          <w:highlight w:val="none"/>
          <w:u w:val="single"/>
          <w:lang w:val="en-US" w:eastAsia="zh-CN"/>
        </w:rPr>
        <w:t xml:space="preserve">                         </w:t>
      </w:r>
    </w:p>
    <w:p w14:paraId="4728C79B">
      <w:pPr>
        <w:rPr>
          <w:rFonts w:hint="eastAsia"/>
          <w:highlight w:val="none"/>
          <w:lang w:val="en-US" w:eastAsia="zh-CN"/>
        </w:rPr>
      </w:pPr>
      <w:r>
        <w:rPr>
          <w:rFonts w:hint="eastAsia"/>
          <w:highlight w:val="none"/>
          <w:lang w:val="en-US" w:eastAsia="zh-CN"/>
        </w:rPr>
        <w:t>开户银行：</w:t>
      </w:r>
      <w:r>
        <w:rPr>
          <w:rFonts w:hint="eastAsia"/>
          <w:highlight w:val="none"/>
          <w:u w:val="single"/>
          <w:lang w:val="en-US" w:eastAsia="zh-CN"/>
        </w:rPr>
        <w:t xml:space="preserve">                         </w:t>
      </w:r>
    </w:p>
    <w:p w14:paraId="413CE5B3">
      <w:pPr>
        <w:rPr>
          <w:rFonts w:hint="default"/>
          <w:highlight w:val="none"/>
          <w:lang w:val="en-US" w:eastAsia="zh-CN"/>
        </w:rPr>
      </w:pPr>
      <w:r>
        <w:rPr>
          <w:rFonts w:hint="eastAsia"/>
          <w:highlight w:val="none"/>
          <w:lang w:val="en-US" w:eastAsia="zh-CN"/>
        </w:rPr>
        <w:t>账    号：</w:t>
      </w:r>
      <w:r>
        <w:rPr>
          <w:rFonts w:hint="eastAsia"/>
          <w:highlight w:val="none"/>
          <w:u w:val="single"/>
          <w:lang w:val="en-US" w:eastAsia="zh-CN"/>
        </w:rPr>
        <w:t xml:space="preserve">                         </w:t>
      </w:r>
    </w:p>
    <w:p w14:paraId="5604DD75">
      <w:pPr>
        <w:rPr>
          <w:highlight w:val="none"/>
        </w:rPr>
      </w:pPr>
    </w:p>
    <w:p w14:paraId="4AB6EFA6">
      <w:pPr>
        <w:rPr>
          <w:highlight w:val="none"/>
        </w:rPr>
      </w:pPr>
      <w:r>
        <w:rPr>
          <w:rFonts w:hint="default"/>
          <w:highlight w:val="none"/>
        </w:rPr>
        <w:t>三、交货/服务提供与验收</w:t>
      </w:r>
    </w:p>
    <w:p w14:paraId="53A99D16">
      <w:pPr>
        <w:rPr>
          <w:highlight w:val="none"/>
        </w:rPr>
      </w:pPr>
      <w:r>
        <w:rPr>
          <w:rFonts w:hint="default"/>
          <w:highlight w:val="none"/>
        </w:rPr>
        <w:t>交货/服务完成时间：________年________月________日前。</w:t>
      </w:r>
    </w:p>
    <w:p w14:paraId="578097D8">
      <w:pPr>
        <w:rPr>
          <w:rFonts w:hint="eastAsia"/>
          <w:highlight w:val="none"/>
          <w:lang w:eastAsia="zh-CN"/>
        </w:rPr>
      </w:pPr>
      <w:r>
        <w:rPr>
          <w:rFonts w:hint="default"/>
          <w:highlight w:val="none"/>
        </w:rPr>
        <w:t>地点：________。</w:t>
      </w:r>
    </w:p>
    <w:p w14:paraId="42C79444">
      <w:pPr>
        <w:rPr>
          <w:rFonts w:hint="eastAsia"/>
          <w:highlight w:val="none"/>
          <w:lang w:eastAsia="zh-CN"/>
        </w:rPr>
      </w:pPr>
    </w:p>
    <w:p w14:paraId="3308669A">
      <w:pPr>
        <w:rPr>
          <w:rFonts w:hint="default"/>
          <w:highlight w:val="none"/>
        </w:rPr>
      </w:pPr>
      <w:r>
        <w:rPr>
          <w:rFonts w:hint="default"/>
          <w:highlight w:val="none"/>
        </w:rPr>
        <w:t>乙方交货/提供服务时应同时提交产品合格证、质量检测报告、使用说明书、保修单等相关单证和文件。</w:t>
      </w:r>
    </w:p>
    <w:p w14:paraId="6E75C3B6">
      <w:pPr>
        <w:rPr>
          <w:rFonts w:hint="default"/>
          <w:highlight w:val="none"/>
        </w:rPr>
      </w:pPr>
    </w:p>
    <w:p w14:paraId="2D0AD5D7">
      <w:pPr>
        <w:rPr>
          <w:rFonts w:hint="default"/>
          <w:highlight w:val="none"/>
        </w:rPr>
      </w:pPr>
      <w:r>
        <w:rPr>
          <w:rFonts w:hint="default"/>
          <w:highlight w:val="none"/>
        </w:rPr>
        <w:t>验收标准：按照本合同第一条约定的标准及甲方、丙方认可的样品、图纸、技术资料等要求进行验收。</w:t>
      </w:r>
    </w:p>
    <w:p w14:paraId="6C7971B3">
      <w:pPr>
        <w:rPr>
          <w:rFonts w:hint="default"/>
          <w:highlight w:val="none"/>
        </w:rPr>
      </w:pPr>
    </w:p>
    <w:p w14:paraId="70924642">
      <w:pPr>
        <w:rPr>
          <w:rFonts w:hint="default"/>
          <w:highlight w:val="none"/>
        </w:rPr>
      </w:pPr>
      <w:r>
        <w:rPr>
          <w:rFonts w:hint="default"/>
          <w:highlight w:val="none"/>
        </w:rPr>
        <w:t>验收期限：货物到达交货地点或服务提供完成后_____</w:t>
      </w:r>
      <w:r>
        <w:rPr>
          <w:rFonts w:hint="eastAsia"/>
          <w:highlight w:val="none"/>
          <w:lang w:val="en-US" w:eastAsia="zh-CN"/>
        </w:rPr>
        <w:t>7</w:t>
      </w:r>
      <w:r>
        <w:rPr>
          <w:rFonts w:hint="default"/>
          <w:highlight w:val="none"/>
        </w:rPr>
        <w:t>___日内。甲方（可邀请丙方参与）应及时组织验收，验收合格出具《验收合格确认书》。若有异议，应在验收期限内书面提出。</w:t>
      </w:r>
    </w:p>
    <w:p w14:paraId="33D36E91">
      <w:pPr>
        <w:rPr>
          <w:rFonts w:hint="default"/>
          <w:highlight w:val="none"/>
        </w:rPr>
      </w:pPr>
    </w:p>
    <w:p w14:paraId="6A856D7D">
      <w:r>
        <w:rPr>
          <w:rFonts w:hint="default"/>
        </w:rPr>
        <w:t>货物验收合格前的一切毁损、灭失风险由乙方承担。</w:t>
      </w:r>
    </w:p>
    <w:p w14:paraId="2FEBEEDD"/>
    <w:p w14:paraId="5C6FA248">
      <w:r>
        <w:rPr>
          <w:rFonts w:hint="default"/>
        </w:rPr>
        <w:t>四、甲乙双方的权利义务</w:t>
      </w:r>
    </w:p>
    <w:p w14:paraId="3C9CD068">
      <w:r>
        <w:rPr>
          <w:rFonts w:hint="default"/>
        </w:rPr>
        <w:t>甲方应按合同约定办理付款、组织验收。</w:t>
      </w:r>
    </w:p>
    <w:p w14:paraId="29A17798">
      <w:r>
        <w:rPr>
          <w:rFonts w:hint="default"/>
        </w:rPr>
        <w:t>乙方应按时、按质、按量交付货物或提供服务，并承担产品质量保证责任和售后服务责任（保修期________年，自验收合格之日起算）。</w:t>
      </w:r>
    </w:p>
    <w:p w14:paraId="72CCCE9B">
      <w:r>
        <w:rPr>
          <w:rFonts w:hint="default"/>
        </w:rPr>
        <w:t>乙方知晓本合同采购资金来源于丙方资助，承诺本合同价格公允，不虚高报价。</w:t>
      </w:r>
    </w:p>
    <w:p w14:paraId="79E1C2B8"/>
    <w:p w14:paraId="69E71612">
      <w:r>
        <w:rPr>
          <w:rFonts w:hint="default"/>
        </w:rPr>
        <w:t>五、丙方的权利义务</w:t>
      </w:r>
    </w:p>
    <w:p w14:paraId="5FF6FE3B">
      <w:r>
        <w:rPr>
          <w:rFonts w:hint="default"/>
        </w:rPr>
        <w:t>丙方有权监督本合同项下资金的使用情况，检查采购标的与项目执行的相关性。</w:t>
      </w:r>
    </w:p>
    <w:p w14:paraId="77F56719">
      <w:r>
        <w:rPr>
          <w:rFonts w:hint="default"/>
        </w:rPr>
        <w:t>丙方根据本合同第二条约定及甲方提交的合规报销材料履行付款义务（如约定由丙方支付）。</w:t>
      </w:r>
    </w:p>
    <w:p w14:paraId="5B9C89CB">
      <w:r>
        <w:rPr>
          <w:rFonts w:hint="default"/>
        </w:rPr>
        <w:t>若发现甲方或乙方存在违反本合同或资助约定的行为，丙方有权暂停或终止支付，并依据相关规定处理。</w:t>
      </w:r>
    </w:p>
    <w:p w14:paraId="4F91D250"/>
    <w:p w14:paraId="50C09DA2">
      <w:pPr>
        <w:rPr>
          <w:rFonts w:hint="default"/>
        </w:rPr>
      </w:pPr>
      <w:r>
        <w:rPr>
          <w:rFonts w:hint="default"/>
        </w:rPr>
        <w:t>六、违约责任</w:t>
      </w:r>
    </w:p>
    <w:p w14:paraId="68F40079">
      <w:r>
        <w:rPr>
          <w:rFonts w:hint="default"/>
        </w:rPr>
        <w:t>任何一方违约，应承担由此给对方造成的全部损失。</w:t>
      </w:r>
    </w:p>
    <w:p w14:paraId="53D8E7ED">
      <w:r>
        <w:rPr>
          <w:rFonts w:hint="default"/>
        </w:rPr>
        <w:t>乙方逾期交货/提供服务，每逾期一日，应按合同总金额的万分之五支付</w:t>
      </w:r>
      <w:r>
        <w:rPr>
          <w:rFonts w:hint="eastAsia"/>
          <w:lang w:val="en-US" w:eastAsia="zh-CN"/>
        </w:rPr>
        <w:t>滞纳</w:t>
      </w:r>
      <w:r>
        <w:rPr>
          <w:rFonts w:hint="default"/>
        </w:rPr>
        <w:t>金。逾期超过</w:t>
      </w:r>
      <w:r>
        <w:rPr>
          <w:rFonts w:hint="eastAsia"/>
          <w:lang w:val="en-US" w:eastAsia="zh-CN"/>
        </w:rPr>
        <w:t>30</w:t>
      </w:r>
      <w:r>
        <w:rPr>
          <w:rFonts w:hint="default"/>
        </w:rPr>
        <w:t>日</w:t>
      </w:r>
      <w:r>
        <w:rPr>
          <w:rFonts w:hint="eastAsia"/>
          <w:lang w:val="en-US" w:eastAsia="zh-CN"/>
        </w:rPr>
        <w:t>不能交货</w:t>
      </w:r>
      <w:r>
        <w:rPr>
          <w:rFonts w:hint="default"/>
        </w:rPr>
        <w:t>，甲方有权单方解除合同</w:t>
      </w:r>
      <w:r>
        <w:rPr>
          <w:rFonts w:hint="eastAsia"/>
          <w:lang w:eastAsia="zh-CN"/>
        </w:rPr>
        <w:t>，</w:t>
      </w:r>
      <w:r>
        <w:rPr>
          <w:rFonts w:hint="eastAsia"/>
          <w:lang w:val="en-US" w:eastAsia="zh-CN"/>
        </w:rPr>
        <w:t>同时，乙方</w:t>
      </w:r>
      <w:r>
        <w:rPr>
          <w:rFonts w:hint="default"/>
        </w:rPr>
        <w:t>应支付合同总价百分之五的违约金。</w:t>
      </w:r>
    </w:p>
    <w:p w14:paraId="00F8AD1F">
      <w:r>
        <w:rPr>
          <w:rFonts w:hint="default"/>
        </w:rPr>
        <w:t>货物/服务质量不符合约定的，甲方有权要求退换、修理、降价或解除合同，乙方应承担相应责任。</w:t>
      </w:r>
    </w:p>
    <w:p w14:paraId="6BB982FC">
      <w:r>
        <w:rPr>
          <w:rFonts w:hint="default"/>
        </w:rPr>
        <w:t>若甲方或乙方提供虚假材料、串通虚报价格或发生其他骗取资助资金的行为，丙方有权追回资金，并要求甲乙双方承担连带赔偿责任；构成犯罪的，移交司法机关处理。</w:t>
      </w:r>
    </w:p>
    <w:p w14:paraId="5896BE62"/>
    <w:p w14:paraId="485B3F05">
      <w:r>
        <w:rPr>
          <w:rFonts w:hint="default"/>
        </w:rPr>
        <w:t>七、免责条款</w:t>
      </w:r>
    </w:p>
    <w:p w14:paraId="10E4187F">
      <w:r>
        <w:rPr>
          <w:rFonts w:hint="default"/>
        </w:rPr>
        <w:t>当发生不可抗力，包括但不限于自然灾害、战争、动乱、罢工等；或出现法律法规、政府政策变化；或意外事件，导致本合同不能继续履行，遭受免责事件的一方应通知对方、采取相应措施避免损失扩大，并在事后提供相关部门的书面证明文件，方可免除相应的违约责任。</w:t>
      </w:r>
    </w:p>
    <w:p w14:paraId="580F8E9C">
      <w:r>
        <w:rPr>
          <w:rFonts w:hint="default"/>
        </w:rPr>
        <w:t>因治安管理案件或刑事犯罪案件，包括但不限于故意伤害、爆炸、偷盗、抢劫等导致人身伤害或财产损失的，由行为人承担责任。</w:t>
      </w:r>
    </w:p>
    <w:p w14:paraId="5A8B9AE6"/>
    <w:p w14:paraId="2B9AC2EC">
      <w:pPr>
        <w:rPr>
          <w:rFonts w:hint="default"/>
        </w:rPr>
      </w:pPr>
      <w:r>
        <w:rPr>
          <w:rFonts w:hint="default"/>
        </w:rPr>
        <w:t>八、其他约定</w:t>
      </w:r>
    </w:p>
    <w:p w14:paraId="50465514">
      <w:r>
        <w:rPr>
          <w:rFonts w:hint="default"/>
        </w:rPr>
        <w:t>本合同经甲、乙、丙三方签字并盖章后生效。</w:t>
      </w:r>
    </w:p>
    <w:p w14:paraId="20BB02CC">
      <w:r>
        <w:rPr>
          <w:rFonts w:hint="default"/>
        </w:rPr>
        <w:t>本合同一式</w:t>
      </w:r>
      <w:r>
        <w:rPr>
          <w:rFonts w:hint="eastAsia"/>
          <w:lang w:val="en-US" w:eastAsia="zh-CN"/>
        </w:rPr>
        <w:t xml:space="preserve"> </w:t>
      </w:r>
      <w:r>
        <w:rPr>
          <w:rFonts w:hint="eastAsia"/>
          <w:u w:val="single"/>
          <w:lang w:val="en-US" w:eastAsia="zh-CN"/>
        </w:rPr>
        <w:t xml:space="preserve">  叁  </w:t>
      </w:r>
      <w:r>
        <w:rPr>
          <w:rFonts w:hint="eastAsia"/>
          <w:lang w:val="en-US" w:eastAsia="zh-CN"/>
        </w:rPr>
        <w:t xml:space="preserve"> </w:t>
      </w:r>
      <w:r>
        <w:rPr>
          <w:rFonts w:hint="default"/>
        </w:rPr>
        <w:t>份，</w:t>
      </w:r>
      <w:r>
        <w:rPr>
          <w:rFonts w:hint="eastAsia"/>
          <w:lang w:val="en-US" w:eastAsia="zh-CN"/>
        </w:rPr>
        <w:t>三方各执</w:t>
      </w:r>
      <w:r>
        <w:rPr>
          <w:rFonts w:hint="eastAsia"/>
          <w:u w:val="single"/>
          <w:lang w:val="en-US" w:eastAsia="zh-CN"/>
        </w:rPr>
        <w:t xml:space="preserve">  壹 </w:t>
      </w:r>
      <w:r>
        <w:rPr>
          <w:rFonts w:hint="eastAsia"/>
          <w:lang w:val="en-US" w:eastAsia="zh-CN"/>
        </w:rPr>
        <w:t>份</w:t>
      </w:r>
      <w:r>
        <w:rPr>
          <w:rFonts w:hint="default"/>
        </w:rPr>
        <w:t>，具有同等法律效力。</w:t>
      </w:r>
    </w:p>
    <w:p w14:paraId="20E88186">
      <w:r>
        <w:rPr>
          <w:rFonts w:hint="default"/>
        </w:rPr>
        <w:t>执行本合同过程中如发生争议，三方应友好协商解决；协商不成的，任何一方均可向丙方所在地人民法院提起诉讼。</w:t>
      </w:r>
    </w:p>
    <w:p w14:paraId="1206F3D6">
      <w:r>
        <w:rPr>
          <w:rFonts w:hint="default"/>
        </w:rPr>
        <w:t>本合同未尽事宜，可由三方签订书面补充协议。</w:t>
      </w:r>
    </w:p>
    <w:p w14:paraId="436ACD3A">
      <w:r>
        <w:rPr>
          <w:rFonts w:hint="default"/>
        </w:rPr>
        <w:t>通知送达：本合同履行过程中，对于往来通知应以书面形式，包括但不限于电子邮件、短信、传真等形式送达对方。甲乙丙三方以下列地址作为接收三方往来通知的送达地址，当通知到达下列任一地址时，即视为已经送达。如一方变更下列地址的，应当在变更当日以书面形式通知对方，否则对方按本合同上述约定发出的通知及函件，一经发出即视为送达。甲乙丙三方发生争议引发诉讼或仲裁的，以下地址同时作为法院或仲裁机构司法文书的送达地址。</w:t>
      </w:r>
    </w:p>
    <w:p w14:paraId="0241397C"/>
    <w:p w14:paraId="7FC6F8AB">
      <w:pPr>
        <w:rPr>
          <w:rFonts w:hint="default"/>
        </w:rPr>
      </w:pPr>
      <w:r>
        <w:rPr>
          <w:rFonts w:hint="default"/>
        </w:rPr>
        <w:t>甲方送达地址： ________</w:t>
      </w:r>
      <w:r>
        <w:rPr>
          <w:rFonts w:hint="default"/>
        </w:rPr>
        <w:br w:type="textWrapping"/>
      </w:r>
      <w:r>
        <w:rPr>
          <w:rFonts w:hint="default"/>
        </w:rPr>
        <w:t>联系人： ________ 联系电话： ________</w:t>
      </w:r>
    </w:p>
    <w:p w14:paraId="668BF67D">
      <w:pPr>
        <w:rPr>
          <w:rFonts w:hint="default"/>
        </w:rPr>
      </w:pPr>
      <w:r>
        <w:rPr>
          <w:rFonts w:hint="default"/>
        </w:rPr>
        <w:t>乙方送达地址： ________</w:t>
      </w:r>
      <w:r>
        <w:rPr>
          <w:rFonts w:hint="default"/>
        </w:rPr>
        <w:br w:type="textWrapping"/>
      </w:r>
      <w:r>
        <w:rPr>
          <w:rFonts w:hint="default"/>
        </w:rPr>
        <w:t>联系人： ________ 联系电话： ________</w:t>
      </w:r>
    </w:p>
    <w:p w14:paraId="62E889F3">
      <w:pPr>
        <w:rPr>
          <w:rFonts w:hint="default"/>
        </w:rPr>
      </w:pPr>
      <w:r>
        <w:rPr>
          <w:rFonts w:hint="default"/>
        </w:rPr>
        <w:t>丙方送达地址： ________</w:t>
      </w:r>
      <w:r>
        <w:rPr>
          <w:rFonts w:hint="default"/>
        </w:rPr>
        <w:br w:type="textWrapping"/>
      </w:r>
      <w:r>
        <w:rPr>
          <w:rFonts w:hint="default"/>
        </w:rPr>
        <w:t>联系人： ________ 联系电话： ________</w:t>
      </w:r>
    </w:p>
    <w:p w14:paraId="4E87799C">
      <w:pPr>
        <w:rPr>
          <w:rFonts w:hint="default"/>
        </w:rPr>
      </w:pPr>
      <w:r>
        <w:rPr>
          <w:rFonts w:hint="default"/>
        </w:rPr>
        <w:t>（以下无正文）</w:t>
      </w:r>
    </w:p>
    <w:p w14:paraId="4E44A303">
      <w:pPr>
        <w:rPr>
          <w:rFonts w:hint="default"/>
        </w:rPr>
      </w:pPr>
    </w:p>
    <w:p w14:paraId="3D06F503">
      <w:pPr>
        <w:rPr>
          <w:rFonts w:hint="default"/>
        </w:rPr>
      </w:pPr>
    </w:p>
    <w:p w14:paraId="2D3EC6FA">
      <w:pPr>
        <w:rPr>
          <w:rFonts w:hint="default"/>
        </w:rPr>
      </w:pPr>
    </w:p>
    <w:p w14:paraId="08A8E467">
      <w:pPr>
        <w:rPr>
          <w:rFonts w:hint="default"/>
        </w:rPr>
      </w:pPr>
    </w:p>
    <w:p w14:paraId="133B0F72">
      <w:pPr>
        <w:rPr>
          <w:rFonts w:hint="default"/>
        </w:rPr>
      </w:pPr>
    </w:p>
    <w:p w14:paraId="19C7A773">
      <w:pPr>
        <w:rPr>
          <w:rFonts w:hint="default"/>
        </w:rPr>
      </w:pPr>
    </w:p>
    <w:p w14:paraId="4BB42820">
      <w:pPr>
        <w:rPr>
          <w:rFonts w:hint="default"/>
        </w:rPr>
      </w:pPr>
    </w:p>
    <w:p w14:paraId="53F8CE5D">
      <w:pPr>
        <w:rPr>
          <w:rFonts w:hint="default"/>
        </w:rPr>
      </w:pPr>
    </w:p>
    <w:p w14:paraId="60CCBE0B">
      <w:pPr>
        <w:rPr>
          <w:rFonts w:hint="default"/>
        </w:rPr>
      </w:pPr>
    </w:p>
    <w:p w14:paraId="2D14B60F">
      <w:pPr>
        <w:spacing w:line="480" w:lineRule="auto"/>
        <w:rPr>
          <w:rFonts w:hint="default"/>
        </w:rPr>
      </w:pPr>
      <w:r>
        <w:rPr>
          <w:rFonts w:hint="default"/>
        </w:rPr>
        <w:t>甲方（盖章）： ________</w:t>
      </w:r>
      <w:r>
        <w:rPr>
          <w:rFonts w:hint="default"/>
        </w:rPr>
        <w:br w:type="textWrapping"/>
      </w:r>
      <w:r>
        <w:rPr>
          <w:rFonts w:hint="default"/>
        </w:rPr>
        <w:t>法定代表人或授权代表（签字）： ________</w:t>
      </w:r>
      <w:r>
        <w:rPr>
          <w:rFonts w:hint="default"/>
        </w:rPr>
        <w:br w:type="textWrapping"/>
      </w:r>
    </w:p>
    <w:p w14:paraId="6C6F833A">
      <w:pPr>
        <w:spacing w:line="480" w:lineRule="auto"/>
        <w:rPr>
          <w:rFonts w:hint="default"/>
        </w:rPr>
      </w:pPr>
    </w:p>
    <w:p w14:paraId="1D849990">
      <w:pPr>
        <w:spacing w:line="480" w:lineRule="auto"/>
        <w:rPr>
          <w:rFonts w:hint="default"/>
        </w:rPr>
      </w:pPr>
    </w:p>
    <w:p w14:paraId="45283670">
      <w:pPr>
        <w:spacing w:line="480" w:lineRule="auto"/>
        <w:rPr>
          <w:rFonts w:hint="default"/>
        </w:rPr>
      </w:pPr>
    </w:p>
    <w:p w14:paraId="35F4E559">
      <w:pPr>
        <w:spacing w:line="480" w:lineRule="auto"/>
        <w:rPr>
          <w:rFonts w:hint="default"/>
        </w:rPr>
      </w:pPr>
      <w:r>
        <w:rPr>
          <w:rFonts w:hint="default"/>
        </w:rPr>
        <w:t>乙方（盖章）： ________</w:t>
      </w:r>
      <w:r>
        <w:rPr>
          <w:rFonts w:hint="default"/>
        </w:rPr>
        <w:br w:type="textWrapping"/>
      </w:r>
      <w:r>
        <w:rPr>
          <w:rFonts w:hint="default"/>
        </w:rPr>
        <w:t>法定代表人或授权代表（签字）： ________</w:t>
      </w:r>
    </w:p>
    <w:p w14:paraId="5C70C854">
      <w:pPr>
        <w:spacing w:line="480" w:lineRule="auto"/>
        <w:rPr>
          <w:rFonts w:hint="default"/>
        </w:rPr>
      </w:pPr>
    </w:p>
    <w:p w14:paraId="49562895">
      <w:pPr>
        <w:spacing w:line="480" w:lineRule="auto"/>
        <w:rPr>
          <w:rFonts w:hint="default"/>
        </w:rPr>
      </w:pPr>
    </w:p>
    <w:p w14:paraId="66453A92">
      <w:pPr>
        <w:spacing w:line="480" w:lineRule="auto"/>
        <w:rPr>
          <w:rFonts w:hint="default"/>
        </w:rPr>
      </w:pPr>
    </w:p>
    <w:p w14:paraId="7C2A67F9">
      <w:pPr>
        <w:spacing w:line="480" w:lineRule="auto"/>
        <w:rPr>
          <w:rFonts w:hint="default"/>
        </w:rPr>
      </w:pPr>
    </w:p>
    <w:p w14:paraId="69916640">
      <w:pPr>
        <w:spacing w:line="480" w:lineRule="auto"/>
        <w:rPr>
          <w:rFonts w:hint="default"/>
        </w:rPr>
      </w:pPr>
      <w:r>
        <w:rPr>
          <w:rFonts w:hint="default"/>
        </w:rPr>
        <w:t>丙方（盖章）： ________</w:t>
      </w:r>
      <w:r>
        <w:rPr>
          <w:rFonts w:hint="default"/>
        </w:rPr>
        <w:br w:type="textWrapping"/>
      </w:r>
      <w:r>
        <w:rPr>
          <w:rFonts w:hint="default"/>
        </w:rPr>
        <w:t>法定代表人或授权代表（签字）： ________</w:t>
      </w:r>
    </w:p>
    <w:p w14:paraId="30A73D28">
      <w:pPr>
        <w:spacing w:line="480" w:lineRule="auto"/>
        <w:rPr>
          <w:rFonts w:hint="default"/>
        </w:rPr>
      </w:pPr>
    </w:p>
    <w:p w14:paraId="4EF78F45">
      <w:pPr>
        <w:rPr>
          <w:rFonts w:hint="default"/>
        </w:rPr>
      </w:pPr>
    </w:p>
    <w:p w14:paraId="642E86E6">
      <w:pPr>
        <w:rPr>
          <w:rFonts w:hint="default"/>
        </w:rPr>
      </w:pPr>
    </w:p>
    <w:p w14:paraId="2328D104">
      <w:pPr>
        <w:rPr>
          <w:rFonts w:hint="default"/>
        </w:rPr>
      </w:pPr>
    </w:p>
    <w:p w14:paraId="19963E12">
      <w:pPr>
        <w:rPr>
          <w:rFonts w:hint="default"/>
        </w:rPr>
      </w:pPr>
    </w:p>
    <w:p w14:paraId="5CE98DB3">
      <w:pPr>
        <w:rPr>
          <w:rFonts w:hint="default"/>
        </w:rPr>
      </w:pPr>
    </w:p>
    <w:p w14:paraId="17E6D0E8">
      <w:pPr>
        <w:rPr>
          <w:rFonts w:hint="default"/>
        </w:rPr>
      </w:pPr>
    </w:p>
    <w:p w14:paraId="3D960C37">
      <w:pPr>
        <w:rPr>
          <w:rFonts w:hint="default"/>
        </w:rPr>
      </w:pPr>
      <w:r>
        <w:rPr>
          <w:rFonts w:hint="default"/>
        </w:rPr>
        <w:t>签订日期： ________年________月________日</w:t>
      </w:r>
      <w:r>
        <w:rPr>
          <w:rFonts w:hint="default"/>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728AA1"/>
    <w:multiLevelType w:val="singleLevel"/>
    <w:tmpl w:val="A6728AA1"/>
    <w:lvl w:ilvl="0" w:tentative="0">
      <w:start w:val="1"/>
      <w:numFmt w:val="chineseCounting"/>
      <w:suff w:val="space"/>
      <w:lvlText w:val="第%1章"/>
      <w:lvlJc w:val="left"/>
      <w:rPr>
        <w:rFonts w:hint="eastAsia"/>
      </w:rPr>
    </w:lvl>
  </w:abstractNum>
  <w:abstractNum w:abstractNumId="1">
    <w:nsid w:val="AFC27883"/>
    <w:multiLevelType w:val="singleLevel"/>
    <w:tmpl w:val="AFC27883"/>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F04D5"/>
    <w:rsid w:val="033F04D5"/>
    <w:rsid w:val="0A120031"/>
    <w:rsid w:val="1D2F1B6F"/>
    <w:rsid w:val="28086CE4"/>
    <w:rsid w:val="2F3718A9"/>
    <w:rsid w:val="31C12394"/>
    <w:rsid w:val="32F427B0"/>
    <w:rsid w:val="33635CF8"/>
    <w:rsid w:val="3BDA29D0"/>
    <w:rsid w:val="3DAA3D38"/>
    <w:rsid w:val="4D594475"/>
    <w:rsid w:val="6B877BAD"/>
    <w:rsid w:val="7139389F"/>
    <w:rsid w:val="74D22624"/>
    <w:rsid w:val="772C4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Strong"/>
    <w:basedOn w:val="5"/>
    <w:qFormat/>
    <w:uiPriority w:val="0"/>
    <w:rPr>
      <w:b/>
    </w:rPr>
  </w:style>
  <w:style w:type="paragraph" w:customStyle="1" w:styleId="7">
    <w:name w:val="Heading #1|1"/>
    <w:basedOn w:val="1"/>
    <w:qFormat/>
    <w:uiPriority w:val="0"/>
    <w:pPr>
      <w:spacing w:after="2540"/>
      <w:jc w:val="center"/>
      <w:outlineLvl w:val="0"/>
    </w:pPr>
    <w:rPr>
      <w:rFonts w:ascii="宋体" w:hAnsi="宋体" w:eastAsia="宋体" w:cs="宋体"/>
      <w:sz w:val="40"/>
      <w:szCs w:val="40"/>
      <w:lang w:val="zh-TW" w:eastAsia="zh-TW" w:bidi="zh-TW"/>
    </w:rPr>
  </w:style>
  <w:style w:type="paragraph" w:customStyle="1" w:styleId="8">
    <w:name w:val="Body text|1"/>
    <w:basedOn w:val="1"/>
    <w:qFormat/>
    <w:uiPriority w:val="0"/>
    <w:pPr>
      <w:spacing w:after="240"/>
      <w:ind w:firstLine="400"/>
    </w:pPr>
    <w:rPr>
      <w:rFonts w:ascii="宋体" w:hAnsi="宋体" w:eastAsia="宋体" w:cs="宋体"/>
      <w:sz w:val="26"/>
      <w:szCs w:val="26"/>
      <w:lang w:val="zh-TW" w:eastAsia="zh-TW" w:bidi="zh-TW"/>
    </w:rPr>
  </w:style>
  <w:style w:type="paragraph" w:customStyle="1" w:styleId="9">
    <w:name w:val="Other|1"/>
    <w:basedOn w:val="1"/>
    <w:qFormat/>
    <w:uiPriority w:val="0"/>
    <w:rPr>
      <w:rFonts w:ascii="宋体" w:hAnsi="宋体" w:eastAsia="宋体" w:cs="宋体"/>
      <w:sz w:val="20"/>
      <w:szCs w:val="20"/>
      <w:lang w:val="zh-TW" w:eastAsia="zh-TW" w:bidi="zh-TW"/>
    </w:rPr>
  </w:style>
  <w:style w:type="paragraph" w:customStyle="1" w:styleId="10">
    <w:name w:val="Table caption|1"/>
    <w:basedOn w:val="1"/>
    <w:qFormat/>
    <w:uiPriority w:val="0"/>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4150</Words>
  <Characters>4488</Characters>
  <Lines>0</Lines>
  <Paragraphs>0</Paragraphs>
  <TotalTime>3</TotalTime>
  <ScaleCrop>false</ScaleCrop>
  <LinksUpToDate>false</LinksUpToDate>
  <CharactersWithSpaces>4682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2025-12-29T07:49:00Z</dcterms:created>
  <dc:creator>L</dc:creator>
  <cp:lastModifiedBy>白小白</cp:lastModifiedBy>
  <cp:lastPrinted>2026-01-08T08:35:00Z</cp:lastPrinted>
  <dcterms:modified xsi:type="dcterms:W3CDTF">2026-01-30T07:12:12Z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2C1DCB4258F74C90BA052511BC03D061_13</vt:lpwstr>
  </property>
  <property fmtid="{D5CDD505-2E9C-101B-9397-08002B2CF9AE}" pid="4" name="KSOTemplateDocerSaveRecord">
    <vt:lpwstr>eyJoZGlkIjoiNDI1NGQ4MDY4NjMxYWVlMzc3ODM2NDE0MmU1ODUxYzYiLCJ1c2VySWQiOiIyOTAyMTcwMzcifQ==</vt:lpwstr>
  </property>
</Properties>
</file>